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A95B42" w14:textId="77777777" w:rsidR="00792E92" w:rsidRDefault="00792E92" w:rsidP="00792E92">
      <w:pPr>
        <w:shd w:val="clear" w:color="auto" w:fill="FFFFFF"/>
        <w:spacing w:after="0" w:line="360" w:lineRule="auto"/>
        <w:jc w:val="both"/>
      </w:pPr>
      <w:r>
        <w:rPr>
          <w:noProof/>
        </w:rPr>
        <w:drawing>
          <wp:inline distT="0" distB="0" distL="0" distR="0" wp14:anchorId="795F1709" wp14:editId="50039AD9">
            <wp:extent cx="5731514" cy="729618"/>
            <wp:effectExtent l="0" t="0" r="2536" b="0"/>
            <wp:docPr id="197355204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731514" cy="729618"/>
                    </a:xfrm>
                    <a:prstGeom prst="rect">
                      <a:avLst/>
                    </a:prstGeom>
                    <a:noFill/>
                    <a:ln>
                      <a:noFill/>
                      <a:prstDash/>
                    </a:ln>
                  </pic:spPr>
                </pic:pic>
              </a:graphicData>
            </a:graphic>
          </wp:inline>
        </w:drawing>
      </w:r>
    </w:p>
    <w:p w14:paraId="304C88E2" w14:textId="77777777" w:rsidR="00A17D26" w:rsidRPr="00A17D26" w:rsidRDefault="00A17D26" w:rsidP="00792E92">
      <w:pPr>
        <w:spacing w:after="150" w:line="360" w:lineRule="auto"/>
        <w:jc w:val="center"/>
        <w:outlineLvl w:val="2"/>
        <w:rPr>
          <w:rFonts w:ascii="Arial" w:hAnsi="Arial"/>
          <w:b/>
          <w:bCs/>
          <w:sz w:val="24"/>
          <w:szCs w:val="24"/>
          <w:lang w:val="el-GR"/>
        </w:rPr>
      </w:pPr>
    </w:p>
    <w:p w14:paraId="6165B07B" w14:textId="2E849B74" w:rsidR="00792E92" w:rsidRPr="00A17D26" w:rsidRDefault="00792E92" w:rsidP="00792E92">
      <w:pPr>
        <w:spacing w:after="150" w:line="360" w:lineRule="auto"/>
        <w:jc w:val="center"/>
        <w:outlineLvl w:val="2"/>
        <w:rPr>
          <w:rFonts w:ascii="Arial" w:hAnsi="Arial"/>
          <w:b/>
          <w:bCs/>
          <w:sz w:val="24"/>
          <w:szCs w:val="24"/>
          <w:lang w:val="el-GR"/>
        </w:rPr>
      </w:pPr>
      <w:r w:rsidRPr="00A17D26">
        <w:rPr>
          <w:rFonts w:ascii="Arial" w:hAnsi="Arial"/>
          <w:b/>
          <w:bCs/>
          <w:sz w:val="24"/>
          <w:szCs w:val="24"/>
          <w:lang w:val="el-GR"/>
        </w:rPr>
        <w:t>ΔΕΛΤΙΟ ΤΥΠΟΥ</w:t>
      </w:r>
    </w:p>
    <w:p w14:paraId="4754271F" w14:textId="77777777" w:rsidR="007B650E" w:rsidRDefault="00792E92" w:rsidP="007825BF">
      <w:pPr>
        <w:pStyle w:val="Heading1"/>
        <w:spacing w:line="276" w:lineRule="auto"/>
        <w:jc w:val="both"/>
        <w:rPr>
          <w:rFonts w:asciiTheme="minorBidi" w:eastAsia="Times New Roman" w:hAnsiTheme="minorBidi" w:cstheme="minorBidi"/>
          <w:b/>
          <w:bCs/>
          <w:color w:val="auto"/>
          <w:sz w:val="24"/>
          <w:szCs w:val="24"/>
          <w:lang w:val="en-US" w:eastAsia="en-GB"/>
        </w:rPr>
      </w:pPr>
      <w:r w:rsidRPr="00A17D26">
        <w:rPr>
          <w:rFonts w:asciiTheme="minorBidi" w:eastAsia="Times New Roman" w:hAnsiTheme="minorBidi" w:cstheme="minorBidi"/>
          <w:b/>
          <w:bCs/>
          <w:color w:val="auto"/>
          <w:sz w:val="24"/>
          <w:szCs w:val="24"/>
          <w:lang w:val="el-GR" w:eastAsia="en-GB"/>
        </w:rPr>
        <w:t>Το</w:t>
      </w:r>
      <w:r w:rsidRPr="00A17D26">
        <w:rPr>
          <w:rFonts w:asciiTheme="minorBidi" w:eastAsia="Times New Roman" w:hAnsiTheme="minorBidi" w:cstheme="minorBidi"/>
          <w:b/>
          <w:bCs/>
          <w:color w:val="auto"/>
          <w:sz w:val="24"/>
          <w:szCs w:val="24"/>
          <w:lang w:eastAsia="en-GB"/>
        </w:rPr>
        <w:t> </w:t>
      </w:r>
      <w:r w:rsidRPr="00A17D26">
        <w:rPr>
          <w:rFonts w:asciiTheme="minorBidi" w:eastAsia="Times New Roman" w:hAnsiTheme="minorBidi" w:cstheme="minorBidi"/>
          <w:b/>
          <w:bCs/>
          <w:color w:val="auto"/>
          <w:sz w:val="24"/>
          <w:szCs w:val="24"/>
          <w:lang w:val="el-GR" w:eastAsia="en-GB"/>
        </w:rPr>
        <w:t xml:space="preserve">Τμήμα Παραστατικών και Ψηφιακών Τεχνών του Πανεπιστημίου Πελοποννήσου προσκαλεί τη διακεκριμένη θεατρολόγο </w:t>
      </w:r>
      <w:r w:rsidRPr="00A17D26">
        <w:rPr>
          <w:rFonts w:asciiTheme="minorBidi" w:hAnsiTheme="minorBidi" w:cstheme="minorBidi"/>
          <w:b/>
          <w:bCs/>
          <w:color w:val="auto"/>
          <w:sz w:val="24"/>
          <w:szCs w:val="24"/>
          <w:shd w:val="clear" w:color="auto" w:fill="FFFFFF"/>
        </w:rPr>
        <w:t>Dorothy</w:t>
      </w:r>
      <w:r w:rsidRPr="00A17D26">
        <w:rPr>
          <w:rFonts w:asciiTheme="minorBidi" w:hAnsiTheme="minorBidi" w:cstheme="minorBidi"/>
          <w:b/>
          <w:bCs/>
          <w:color w:val="auto"/>
          <w:sz w:val="24"/>
          <w:szCs w:val="24"/>
          <w:shd w:val="clear" w:color="auto" w:fill="FFFFFF"/>
          <w:lang w:val="el-GR"/>
        </w:rPr>
        <w:t xml:space="preserve"> </w:t>
      </w:r>
      <w:r w:rsidRPr="00A17D26">
        <w:rPr>
          <w:rFonts w:asciiTheme="minorBidi" w:hAnsiTheme="minorBidi" w:cstheme="minorBidi"/>
          <w:b/>
          <w:bCs/>
          <w:color w:val="auto"/>
          <w:sz w:val="24"/>
          <w:szCs w:val="24"/>
          <w:shd w:val="clear" w:color="auto" w:fill="FFFFFF"/>
          <w:lang w:val="en-US"/>
        </w:rPr>
        <w:t>Chansky</w:t>
      </w:r>
      <w:r w:rsidRPr="00A17D26">
        <w:rPr>
          <w:rFonts w:asciiTheme="minorBidi" w:hAnsiTheme="minorBidi" w:cstheme="minorBidi"/>
          <w:b/>
          <w:bCs/>
          <w:color w:val="auto"/>
          <w:sz w:val="24"/>
          <w:szCs w:val="24"/>
          <w:shd w:val="clear" w:color="auto" w:fill="FFFFFF"/>
          <w:lang w:val="el-GR"/>
        </w:rPr>
        <w:t xml:space="preserve"> </w:t>
      </w:r>
      <w:r w:rsidRPr="00A17D26">
        <w:rPr>
          <w:rFonts w:asciiTheme="minorBidi" w:eastAsia="Times New Roman" w:hAnsiTheme="minorBidi" w:cstheme="minorBidi"/>
          <w:b/>
          <w:bCs/>
          <w:color w:val="auto"/>
          <w:sz w:val="24"/>
          <w:szCs w:val="24"/>
          <w:lang w:val="el-GR" w:eastAsia="en-GB"/>
        </w:rPr>
        <w:t>για μία ομιλία με τίτλο</w:t>
      </w:r>
      <w:r w:rsidR="001A07C3" w:rsidRPr="001A07C3">
        <w:rPr>
          <w:rFonts w:asciiTheme="minorBidi" w:eastAsia="Times New Roman" w:hAnsiTheme="minorBidi" w:cstheme="minorBidi"/>
          <w:b/>
          <w:bCs/>
          <w:color w:val="auto"/>
          <w:sz w:val="24"/>
          <w:szCs w:val="24"/>
          <w:lang w:val="el-GR" w:eastAsia="en-GB"/>
        </w:rPr>
        <w:t xml:space="preserve"> “</w:t>
      </w:r>
      <w:r w:rsidRPr="00A17D26">
        <w:rPr>
          <w:rFonts w:asciiTheme="minorBidi" w:hAnsiTheme="minorBidi" w:cstheme="minorBidi"/>
          <w:b/>
          <w:bCs/>
          <w:color w:val="auto"/>
          <w:sz w:val="24"/>
          <w:szCs w:val="24"/>
          <w:shd w:val="clear" w:color="auto" w:fill="FFFFFF"/>
        </w:rPr>
        <w:t>Depicting</w:t>
      </w:r>
      <w:r w:rsidRPr="00A17D26">
        <w:rPr>
          <w:rFonts w:asciiTheme="minorBidi" w:hAnsiTheme="minorBidi" w:cstheme="minorBidi"/>
          <w:b/>
          <w:bCs/>
          <w:color w:val="auto"/>
          <w:sz w:val="24"/>
          <w:szCs w:val="24"/>
          <w:shd w:val="clear" w:color="auto" w:fill="FFFFFF"/>
          <w:lang w:val="el-GR"/>
        </w:rPr>
        <w:t xml:space="preserve"> </w:t>
      </w:r>
      <w:r w:rsidRPr="00A17D26">
        <w:rPr>
          <w:rFonts w:asciiTheme="minorBidi" w:hAnsiTheme="minorBidi" w:cstheme="minorBidi"/>
          <w:b/>
          <w:bCs/>
          <w:color w:val="auto"/>
          <w:sz w:val="24"/>
          <w:szCs w:val="24"/>
          <w:shd w:val="clear" w:color="auto" w:fill="FFFFFF"/>
        </w:rPr>
        <w:t>Dementia</w:t>
      </w:r>
      <w:r w:rsidRPr="00A17D26">
        <w:rPr>
          <w:rFonts w:asciiTheme="minorBidi" w:hAnsiTheme="minorBidi" w:cstheme="minorBidi"/>
          <w:b/>
          <w:bCs/>
          <w:color w:val="auto"/>
          <w:sz w:val="24"/>
          <w:szCs w:val="24"/>
          <w:shd w:val="clear" w:color="auto" w:fill="FFFFFF"/>
          <w:lang w:val="el-GR"/>
        </w:rPr>
        <w:t xml:space="preserve"> </w:t>
      </w:r>
      <w:r w:rsidRPr="00A17D26">
        <w:rPr>
          <w:rFonts w:asciiTheme="minorBidi" w:hAnsiTheme="minorBidi" w:cstheme="minorBidi"/>
          <w:b/>
          <w:bCs/>
          <w:color w:val="auto"/>
          <w:sz w:val="24"/>
          <w:szCs w:val="24"/>
          <w:shd w:val="clear" w:color="auto" w:fill="FFFFFF"/>
        </w:rPr>
        <w:t>on</w:t>
      </w:r>
      <w:r w:rsidRPr="00A17D26">
        <w:rPr>
          <w:rFonts w:asciiTheme="minorBidi" w:hAnsiTheme="minorBidi" w:cstheme="minorBidi"/>
          <w:b/>
          <w:bCs/>
          <w:color w:val="auto"/>
          <w:sz w:val="24"/>
          <w:szCs w:val="24"/>
          <w:shd w:val="clear" w:color="auto" w:fill="FFFFFF"/>
          <w:lang w:val="el-GR"/>
        </w:rPr>
        <w:t xml:space="preserve"> </w:t>
      </w:r>
      <w:r w:rsidRPr="00A17D26">
        <w:rPr>
          <w:rFonts w:asciiTheme="minorBidi" w:hAnsiTheme="minorBidi" w:cstheme="minorBidi"/>
          <w:b/>
          <w:bCs/>
          <w:color w:val="auto"/>
          <w:sz w:val="24"/>
          <w:szCs w:val="24"/>
          <w:shd w:val="clear" w:color="auto" w:fill="FFFFFF"/>
        </w:rPr>
        <w:t>the</w:t>
      </w:r>
      <w:r w:rsidRPr="00A17D26">
        <w:rPr>
          <w:rFonts w:asciiTheme="minorBidi" w:hAnsiTheme="minorBidi" w:cstheme="minorBidi"/>
          <w:b/>
          <w:bCs/>
          <w:color w:val="auto"/>
          <w:sz w:val="24"/>
          <w:szCs w:val="24"/>
          <w:shd w:val="clear" w:color="auto" w:fill="FFFFFF"/>
          <w:lang w:val="el-GR"/>
        </w:rPr>
        <w:t xml:space="preserve"> </w:t>
      </w:r>
      <w:r w:rsidRPr="00A17D26">
        <w:rPr>
          <w:rFonts w:asciiTheme="minorBidi" w:hAnsiTheme="minorBidi" w:cstheme="minorBidi"/>
          <w:b/>
          <w:bCs/>
          <w:color w:val="auto"/>
          <w:sz w:val="24"/>
          <w:szCs w:val="24"/>
          <w:shd w:val="clear" w:color="auto" w:fill="FFFFFF"/>
        </w:rPr>
        <w:t>American</w:t>
      </w:r>
      <w:r w:rsidRPr="00A17D26">
        <w:rPr>
          <w:rFonts w:asciiTheme="minorBidi" w:hAnsiTheme="minorBidi" w:cstheme="minorBidi"/>
          <w:b/>
          <w:bCs/>
          <w:color w:val="auto"/>
          <w:sz w:val="24"/>
          <w:szCs w:val="24"/>
          <w:shd w:val="clear" w:color="auto" w:fill="FFFFFF"/>
          <w:lang w:val="el-GR"/>
        </w:rPr>
        <w:t xml:space="preserve"> </w:t>
      </w:r>
      <w:r w:rsidRPr="00A17D26">
        <w:rPr>
          <w:rFonts w:asciiTheme="minorBidi" w:hAnsiTheme="minorBidi" w:cstheme="minorBidi"/>
          <w:b/>
          <w:bCs/>
          <w:color w:val="auto"/>
          <w:sz w:val="24"/>
          <w:szCs w:val="24"/>
          <w:shd w:val="clear" w:color="auto" w:fill="FFFFFF"/>
        </w:rPr>
        <w:t>Stage</w:t>
      </w:r>
      <w:r w:rsidRPr="00A17D26">
        <w:rPr>
          <w:rFonts w:asciiTheme="minorBidi" w:hAnsiTheme="minorBidi" w:cstheme="minorBidi"/>
          <w:b/>
          <w:bCs/>
          <w:color w:val="auto"/>
          <w:sz w:val="24"/>
          <w:szCs w:val="24"/>
          <w:shd w:val="clear" w:color="auto" w:fill="FFFFFF"/>
          <w:lang w:val="el-GR"/>
        </w:rPr>
        <w:t>, 1913-2020</w:t>
      </w:r>
      <w:r w:rsidRPr="00A17D26">
        <w:rPr>
          <w:rFonts w:asciiTheme="minorBidi" w:hAnsiTheme="minorBidi" w:cstheme="minorBidi"/>
          <w:b/>
          <w:bCs/>
          <w:color w:val="auto"/>
          <w:sz w:val="24"/>
          <w:szCs w:val="24"/>
          <w:shd w:val="clear" w:color="auto" w:fill="FFFFFF"/>
          <w:lang w:val="el-GR"/>
        </w:rPr>
        <w:t>”</w:t>
      </w:r>
      <w:r w:rsidRPr="00A17D26">
        <w:rPr>
          <w:rFonts w:asciiTheme="minorBidi" w:eastAsia="Times New Roman" w:hAnsiTheme="minorBidi" w:cstheme="minorBidi"/>
          <w:b/>
          <w:bCs/>
          <w:color w:val="auto"/>
          <w:sz w:val="24"/>
          <w:szCs w:val="24"/>
          <w:lang w:val="el-GR" w:eastAsia="en-GB"/>
        </w:rPr>
        <w:t xml:space="preserve"> (</w:t>
      </w:r>
      <w:r w:rsidRPr="00A17D26">
        <w:rPr>
          <w:rFonts w:asciiTheme="minorBidi" w:eastAsia="Times New Roman" w:hAnsiTheme="minorBidi" w:cstheme="minorBidi"/>
          <w:b/>
          <w:bCs/>
          <w:color w:val="auto"/>
          <w:sz w:val="24"/>
          <w:szCs w:val="24"/>
          <w:lang w:val="el-GR" w:eastAsia="en-GB"/>
        </w:rPr>
        <w:t xml:space="preserve">Απεικονίζοντας την </w:t>
      </w:r>
      <w:r w:rsidRPr="00A17D26">
        <w:rPr>
          <w:rFonts w:asciiTheme="minorBidi" w:eastAsia="Times New Roman" w:hAnsiTheme="minorBidi" w:cstheme="minorBidi"/>
          <w:b/>
          <w:bCs/>
          <w:color w:val="auto"/>
          <w:sz w:val="24"/>
          <w:szCs w:val="24"/>
          <w:lang w:val="el-GR" w:eastAsia="en-GB"/>
        </w:rPr>
        <w:t>ά</w:t>
      </w:r>
      <w:r w:rsidRPr="00A17D26">
        <w:rPr>
          <w:rFonts w:asciiTheme="minorBidi" w:eastAsia="Times New Roman" w:hAnsiTheme="minorBidi" w:cstheme="minorBidi"/>
          <w:b/>
          <w:bCs/>
          <w:color w:val="auto"/>
          <w:sz w:val="24"/>
          <w:szCs w:val="24"/>
          <w:lang w:val="el-GR" w:eastAsia="en-GB"/>
        </w:rPr>
        <w:t xml:space="preserve">νοια στην Αμερικανική </w:t>
      </w:r>
      <w:r w:rsidRPr="00A17D26">
        <w:rPr>
          <w:rFonts w:asciiTheme="minorBidi" w:eastAsia="Times New Roman" w:hAnsiTheme="minorBidi" w:cstheme="minorBidi"/>
          <w:b/>
          <w:bCs/>
          <w:color w:val="auto"/>
          <w:sz w:val="24"/>
          <w:szCs w:val="24"/>
          <w:lang w:val="el-GR" w:eastAsia="en-GB"/>
        </w:rPr>
        <w:t>σ</w:t>
      </w:r>
      <w:r w:rsidRPr="00A17D26">
        <w:rPr>
          <w:rFonts w:asciiTheme="minorBidi" w:eastAsia="Times New Roman" w:hAnsiTheme="minorBidi" w:cstheme="minorBidi"/>
          <w:b/>
          <w:bCs/>
          <w:color w:val="auto"/>
          <w:sz w:val="24"/>
          <w:szCs w:val="24"/>
          <w:lang w:val="el-GR" w:eastAsia="en-GB"/>
        </w:rPr>
        <w:t>κηνή, 1923-2020</w:t>
      </w:r>
      <w:r w:rsidRPr="00A17D26">
        <w:rPr>
          <w:rFonts w:asciiTheme="minorBidi" w:eastAsia="Times New Roman" w:hAnsiTheme="minorBidi" w:cstheme="minorBidi"/>
          <w:b/>
          <w:bCs/>
          <w:color w:val="auto"/>
          <w:sz w:val="24"/>
          <w:szCs w:val="24"/>
          <w:lang w:val="el-GR" w:eastAsia="en-GB"/>
        </w:rPr>
        <w:t xml:space="preserve">), </w:t>
      </w:r>
      <w:r w:rsidRPr="00A17D26">
        <w:rPr>
          <w:rFonts w:asciiTheme="minorBidi" w:eastAsia="Times New Roman" w:hAnsiTheme="minorBidi" w:cstheme="minorBidi"/>
          <w:b/>
          <w:bCs/>
          <w:color w:val="auto"/>
          <w:sz w:val="24"/>
          <w:szCs w:val="24"/>
          <w:lang w:val="el-GR" w:eastAsia="en-GB"/>
        </w:rPr>
        <w:t xml:space="preserve">την </w:t>
      </w:r>
      <w:r w:rsidRPr="00A17D26">
        <w:rPr>
          <w:rFonts w:asciiTheme="minorBidi" w:eastAsia="Times New Roman" w:hAnsiTheme="minorBidi" w:cstheme="minorBidi"/>
          <w:b/>
          <w:bCs/>
          <w:color w:val="auto"/>
          <w:sz w:val="24"/>
          <w:szCs w:val="24"/>
          <w:lang w:val="el-GR" w:eastAsia="en-GB"/>
        </w:rPr>
        <w:t>Παρασκευή 31 Μαΐου 2024</w:t>
      </w:r>
      <w:r w:rsidRPr="00A17D26">
        <w:rPr>
          <w:rFonts w:asciiTheme="minorBidi" w:eastAsia="Times New Roman" w:hAnsiTheme="minorBidi" w:cstheme="minorBidi"/>
          <w:b/>
          <w:bCs/>
          <w:color w:val="auto"/>
          <w:sz w:val="24"/>
          <w:szCs w:val="24"/>
          <w:lang w:val="el-GR" w:eastAsia="en-GB"/>
        </w:rPr>
        <w:t xml:space="preserve">, στις </w:t>
      </w:r>
      <w:r w:rsidRPr="00A17D26">
        <w:rPr>
          <w:rFonts w:asciiTheme="minorBidi" w:eastAsia="Times New Roman" w:hAnsiTheme="minorBidi" w:cstheme="minorBidi"/>
          <w:b/>
          <w:bCs/>
          <w:color w:val="auto"/>
          <w:sz w:val="24"/>
          <w:szCs w:val="24"/>
          <w:lang w:val="el-GR" w:eastAsia="en-GB"/>
        </w:rPr>
        <w:t>20</w:t>
      </w:r>
      <w:r w:rsidRPr="00A17D26">
        <w:rPr>
          <w:rFonts w:asciiTheme="minorBidi" w:eastAsia="Times New Roman" w:hAnsiTheme="minorBidi" w:cstheme="minorBidi"/>
          <w:b/>
          <w:bCs/>
          <w:color w:val="auto"/>
          <w:sz w:val="24"/>
          <w:szCs w:val="24"/>
          <w:lang w:val="el-GR" w:eastAsia="en-GB"/>
        </w:rPr>
        <w:t xml:space="preserve">.00, στο </w:t>
      </w:r>
      <w:r w:rsidRPr="00A17D26">
        <w:rPr>
          <w:rFonts w:asciiTheme="minorBidi" w:eastAsia="Times New Roman" w:hAnsiTheme="minorBidi" w:cstheme="minorBidi"/>
          <w:b/>
          <w:bCs/>
          <w:color w:val="auto"/>
          <w:sz w:val="24"/>
          <w:szCs w:val="24"/>
          <w:lang w:val="el-GR" w:eastAsia="en-GB"/>
        </w:rPr>
        <w:t>Δημοτικό Ωδείο Ναυπλίου</w:t>
      </w:r>
      <w:r w:rsidRPr="00A17D26">
        <w:rPr>
          <w:rFonts w:asciiTheme="minorBidi" w:eastAsia="Times New Roman" w:hAnsiTheme="minorBidi" w:cstheme="minorBidi"/>
          <w:b/>
          <w:bCs/>
          <w:color w:val="auto"/>
          <w:sz w:val="24"/>
          <w:szCs w:val="24"/>
          <w:lang w:val="el-GR" w:eastAsia="en-GB"/>
        </w:rPr>
        <w:t>.</w:t>
      </w:r>
      <w:r w:rsidR="00A17D26" w:rsidRPr="00A17D26">
        <w:rPr>
          <w:rFonts w:asciiTheme="minorBidi" w:eastAsia="Times New Roman" w:hAnsiTheme="minorBidi" w:cstheme="minorBidi"/>
          <w:b/>
          <w:bCs/>
          <w:color w:val="auto"/>
          <w:sz w:val="24"/>
          <w:szCs w:val="24"/>
          <w:lang w:val="el-GR" w:eastAsia="en-GB"/>
        </w:rPr>
        <w:t xml:space="preserve"> </w:t>
      </w:r>
    </w:p>
    <w:p w14:paraId="60F4E2B6" w14:textId="65ECCAC0" w:rsidR="00A976C5" w:rsidRPr="006A6F3B" w:rsidRDefault="00A17D26" w:rsidP="006A6F3B">
      <w:pPr>
        <w:pStyle w:val="Heading1"/>
        <w:spacing w:line="276" w:lineRule="auto"/>
        <w:jc w:val="both"/>
        <w:rPr>
          <w:rFonts w:asciiTheme="minorBidi" w:eastAsia="Times New Roman" w:hAnsiTheme="minorBidi" w:cstheme="minorBidi"/>
          <w:b/>
          <w:bCs/>
          <w:color w:val="auto"/>
          <w:sz w:val="24"/>
          <w:szCs w:val="24"/>
          <w:lang w:val="el-GR" w:eastAsia="en-GB"/>
        </w:rPr>
      </w:pPr>
      <w:r>
        <w:rPr>
          <w:rFonts w:asciiTheme="minorBidi" w:eastAsia="Times New Roman" w:hAnsiTheme="minorBidi" w:cstheme="minorBidi"/>
          <w:b/>
          <w:bCs/>
          <w:color w:val="auto"/>
          <w:sz w:val="24"/>
          <w:szCs w:val="24"/>
          <w:lang w:val="el-GR" w:eastAsia="en-GB"/>
        </w:rPr>
        <w:t>Κατά τη διάρκεια της ομιλίας, φ</w:t>
      </w:r>
      <w:r w:rsidRPr="00A17D26">
        <w:rPr>
          <w:rFonts w:asciiTheme="minorBidi" w:eastAsia="Times New Roman" w:hAnsiTheme="minorBidi" w:cstheme="minorBidi"/>
          <w:b/>
          <w:bCs/>
          <w:color w:val="auto"/>
          <w:sz w:val="24"/>
          <w:szCs w:val="24"/>
          <w:lang w:val="el-GR" w:eastAsia="en-GB"/>
        </w:rPr>
        <w:t>οιτήτριες του τμήματος θα π</w:t>
      </w:r>
      <w:r>
        <w:rPr>
          <w:rFonts w:asciiTheme="minorBidi" w:eastAsia="Times New Roman" w:hAnsiTheme="minorBidi" w:cstheme="minorBidi"/>
          <w:b/>
          <w:bCs/>
          <w:color w:val="auto"/>
          <w:sz w:val="24"/>
          <w:szCs w:val="24"/>
          <w:lang w:val="el-GR" w:eastAsia="en-GB"/>
        </w:rPr>
        <w:t>αρουσιά</w:t>
      </w:r>
      <w:r w:rsidRPr="00A17D26">
        <w:rPr>
          <w:rFonts w:asciiTheme="minorBidi" w:eastAsia="Times New Roman" w:hAnsiTheme="minorBidi" w:cstheme="minorBidi"/>
          <w:b/>
          <w:bCs/>
          <w:color w:val="auto"/>
          <w:sz w:val="24"/>
          <w:szCs w:val="24"/>
          <w:lang w:val="el-GR" w:eastAsia="en-GB"/>
        </w:rPr>
        <w:t>σουν</w:t>
      </w:r>
      <w:r w:rsidR="006A6F3B">
        <w:rPr>
          <w:rFonts w:asciiTheme="minorBidi" w:eastAsia="Times New Roman" w:hAnsiTheme="minorBidi" w:cstheme="minorBidi"/>
          <w:b/>
          <w:bCs/>
          <w:color w:val="auto"/>
          <w:sz w:val="24"/>
          <w:szCs w:val="24"/>
          <w:lang w:val="el-GR" w:eastAsia="en-GB"/>
        </w:rPr>
        <w:t xml:space="preserve"> σε μορφή </w:t>
      </w:r>
      <w:r w:rsidRPr="00A17D26">
        <w:rPr>
          <w:rFonts w:asciiTheme="minorBidi" w:eastAsia="Times New Roman" w:hAnsiTheme="minorBidi" w:cstheme="minorBidi"/>
          <w:b/>
          <w:bCs/>
          <w:color w:val="auto"/>
          <w:sz w:val="24"/>
          <w:szCs w:val="24"/>
          <w:lang w:val="el-GR" w:eastAsia="en-GB"/>
        </w:rPr>
        <w:t xml:space="preserve"> θεατρικ</w:t>
      </w:r>
      <w:r w:rsidR="006A6F3B">
        <w:rPr>
          <w:rFonts w:asciiTheme="minorBidi" w:eastAsia="Times New Roman" w:hAnsiTheme="minorBidi" w:cstheme="minorBidi"/>
          <w:b/>
          <w:bCs/>
          <w:color w:val="auto"/>
          <w:sz w:val="24"/>
          <w:szCs w:val="24"/>
          <w:lang w:val="el-GR" w:eastAsia="en-GB"/>
        </w:rPr>
        <w:t>ού</w:t>
      </w:r>
      <w:r w:rsidRPr="00A17D26">
        <w:rPr>
          <w:rFonts w:asciiTheme="minorBidi" w:eastAsia="Times New Roman" w:hAnsiTheme="minorBidi" w:cstheme="minorBidi"/>
          <w:b/>
          <w:bCs/>
          <w:color w:val="auto"/>
          <w:sz w:val="24"/>
          <w:szCs w:val="24"/>
          <w:lang w:val="el-GR" w:eastAsia="en-GB"/>
        </w:rPr>
        <w:t xml:space="preserve"> αναλ</w:t>
      </w:r>
      <w:r w:rsidR="006A6F3B">
        <w:rPr>
          <w:rFonts w:asciiTheme="minorBidi" w:eastAsia="Times New Roman" w:hAnsiTheme="minorBidi" w:cstheme="minorBidi"/>
          <w:b/>
          <w:bCs/>
          <w:color w:val="auto"/>
          <w:sz w:val="24"/>
          <w:szCs w:val="24"/>
          <w:lang w:val="el-GR" w:eastAsia="en-GB"/>
        </w:rPr>
        <w:t>ο</w:t>
      </w:r>
      <w:r w:rsidRPr="00A17D26">
        <w:rPr>
          <w:rFonts w:asciiTheme="minorBidi" w:eastAsia="Times New Roman" w:hAnsiTheme="minorBidi" w:cstheme="minorBidi"/>
          <w:b/>
          <w:bCs/>
          <w:color w:val="auto"/>
          <w:sz w:val="24"/>
          <w:szCs w:val="24"/>
          <w:lang w:val="el-GR" w:eastAsia="en-GB"/>
        </w:rPr>
        <w:t>γ</w:t>
      </w:r>
      <w:r w:rsidR="006A6F3B">
        <w:rPr>
          <w:rFonts w:asciiTheme="minorBidi" w:eastAsia="Times New Roman" w:hAnsiTheme="minorBidi" w:cstheme="minorBidi"/>
          <w:b/>
          <w:bCs/>
          <w:color w:val="auto"/>
          <w:sz w:val="24"/>
          <w:szCs w:val="24"/>
          <w:lang w:val="el-GR" w:eastAsia="en-GB"/>
        </w:rPr>
        <w:t xml:space="preserve">ίου </w:t>
      </w:r>
      <w:r w:rsidR="006A6F3B" w:rsidRPr="00A17D26">
        <w:rPr>
          <w:rFonts w:asciiTheme="minorBidi" w:eastAsia="Times New Roman" w:hAnsiTheme="minorBidi" w:cstheme="minorBidi"/>
          <w:b/>
          <w:bCs/>
          <w:color w:val="auto"/>
          <w:sz w:val="24"/>
          <w:szCs w:val="24"/>
          <w:lang w:val="el-GR" w:eastAsia="en-GB"/>
        </w:rPr>
        <w:t xml:space="preserve"> στα Αγγλικά</w:t>
      </w:r>
      <w:r w:rsidR="006A6F3B">
        <w:rPr>
          <w:rFonts w:asciiTheme="minorBidi" w:eastAsia="Times New Roman" w:hAnsiTheme="minorBidi" w:cstheme="minorBidi"/>
          <w:b/>
          <w:bCs/>
          <w:color w:val="auto"/>
          <w:sz w:val="24"/>
          <w:szCs w:val="24"/>
          <w:lang w:val="el-GR" w:eastAsia="en-GB"/>
        </w:rPr>
        <w:t xml:space="preserve">, το έργο </w:t>
      </w:r>
      <w:r w:rsidR="006A6F3B" w:rsidRPr="006A6F3B">
        <w:rPr>
          <w:rFonts w:asciiTheme="minorBidi" w:eastAsia="Times New Roman" w:hAnsiTheme="minorBidi" w:cstheme="minorBidi"/>
          <w:b/>
          <w:bCs/>
          <w:i/>
          <w:iCs/>
          <w:color w:val="auto"/>
          <w:sz w:val="24"/>
          <w:szCs w:val="24"/>
          <w:lang w:val="en-US" w:eastAsia="en-GB"/>
        </w:rPr>
        <w:t>Joint</w:t>
      </w:r>
      <w:r w:rsidR="006A6F3B" w:rsidRPr="006A6F3B">
        <w:rPr>
          <w:rFonts w:asciiTheme="minorBidi" w:eastAsia="Times New Roman" w:hAnsiTheme="minorBidi" w:cstheme="minorBidi"/>
          <w:b/>
          <w:bCs/>
          <w:i/>
          <w:iCs/>
          <w:color w:val="auto"/>
          <w:sz w:val="24"/>
          <w:szCs w:val="24"/>
          <w:lang w:val="el-GR" w:eastAsia="en-GB"/>
        </w:rPr>
        <w:t xml:space="preserve"> </w:t>
      </w:r>
      <w:r w:rsidR="006A6F3B" w:rsidRPr="006A6F3B">
        <w:rPr>
          <w:rFonts w:asciiTheme="minorBidi" w:eastAsia="Times New Roman" w:hAnsiTheme="minorBidi" w:cstheme="minorBidi"/>
          <w:b/>
          <w:bCs/>
          <w:i/>
          <w:iCs/>
          <w:color w:val="auto"/>
          <w:sz w:val="24"/>
          <w:szCs w:val="24"/>
          <w:lang w:val="en-US" w:eastAsia="en-GB"/>
        </w:rPr>
        <w:t>Owners</w:t>
      </w:r>
      <w:r w:rsidR="006A6F3B" w:rsidRPr="006A6F3B">
        <w:rPr>
          <w:rFonts w:asciiTheme="minorBidi" w:eastAsia="Times New Roman" w:hAnsiTheme="minorBidi" w:cstheme="minorBidi"/>
          <w:b/>
          <w:bCs/>
          <w:i/>
          <w:iCs/>
          <w:color w:val="auto"/>
          <w:sz w:val="24"/>
          <w:szCs w:val="24"/>
          <w:lang w:val="el-GR" w:eastAsia="en-GB"/>
        </w:rPr>
        <w:t xml:space="preserve"> </w:t>
      </w:r>
      <w:r w:rsidR="006A6F3B" w:rsidRPr="006A6F3B">
        <w:rPr>
          <w:rFonts w:asciiTheme="minorBidi" w:eastAsia="Times New Roman" w:hAnsiTheme="minorBidi" w:cstheme="minorBidi"/>
          <w:b/>
          <w:bCs/>
          <w:i/>
          <w:iCs/>
          <w:color w:val="auto"/>
          <w:sz w:val="24"/>
          <w:szCs w:val="24"/>
          <w:lang w:val="en-US" w:eastAsia="en-GB"/>
        </w:rPr>
        <w:t>in</w:t>
      </w:r>
      <w:r w:rsidR="006A6F3B" w:rsidRPr="006A6F3B">
        <w:rPr>
          <w:rFonts w:asciiTheme="minorBidi" w:eastAsia="Times New Roman" w:hAnsiTheme="minorBidi" w:cstheme="minorBidi"/>
          <w:b/>
          <w:bCs/>
          <w:i/>
          <w:iCs/>
          <w:color w:val="auto"/>
          <w:sz w:val="24"/>
          <w:szCs w:val="24"/>
          <w:lang w:val="el-GR" w:eastAsia="en-GB"/>
        </w:rPr>
        <w:t xml:space="preserve"> </w:t>
      </w:r>
      <w:r w:rsidR="006A6F3B" w:rsidRPr="006A6F3B">
        <w:rPr>
          <w:rFonts w:asciiTheme="minorBidi" w:eastAsia="Times New Roman" w:hAnsiTheme="minorBidi" w:cstheme="minorBidi"/>
          <w:b/>
          <w:bCs/>
          <w:i/>
          <w:iCs/>
          <w:color w:val="auto"/>
          <w:sz w:val="24"/>
          <w:szCs w:val="24"/>
          <w:lang w:val="en-US" w:eastAsia="en-GB"/>
        </w:rPr>
        <w:t>Spain</w:t>
      </w:r>
      <w:r w:rsidR="006A6F3B" w:rsidRPr="006A6F3B">
        <w:rPr>
          <w:rFonts w:asciiTheme="minorBidi" w:eastAsia="Times New Roman" w:hAnsiTheme="minorBidi" w:cstheme="minorBidi"/>
          <w:b/>
          <w:bCs/>
          <w:color w:val="auto"/>
          <w:sz w:val="24"/>
          <w:szCs w:val="24"/>
          <w:lang w:val="el-GR" w:eastAsia="en-GB"/>
        </w:rPr>
        <w:t xml:space="preserve"> </w:t>
      </w:r>
      <w:r w:rsidR="006A6F3B">
        <w:rPr>
          <w:rFonts w:asciiTheme="minorBidi" w:eastAsia="Times New Roman" w:hAnsiTheme="minorBidi" w:cstheme="minorBidi"/>
          <w:b/>
          <w:bCs/>
          <w:color w:val="auto"/>
          <w:sz w:val="24"/>
          <w:szCs w:val="24"/>
          <w:lang w:val="el-GR" w:eastAsia="en-GB"/>
        </w:rPr>
        <w:t xml:space="preserve">(1913) της </w:t>
      </w:r>
      <w:r w:rsidR="006A6F3B">
        <w:rPr>
          <w:rFonts w:asciiTheme="minorBidi" w:eastAsia="Times New Roman" w:hAnsiTheme="minorBidi" w:cstheme="minorBidi"/>
          <w:b/>
          <w:bCs/>
          <w:color w:val="auto"/>
          <w:sz w:val="24"/>
          <w:szCs w:val="24"/>
          <w:lang w:val="en-US" w:eastAsia="en-GB"/>
        </w:rPr>
        <w:t>Alice</w:t>
      </w:r>
      <w:r w:rsidR="006A6F3B" w:rsidRPr="006A6F3B">
        <w:rPr>
          <w:rFonts w:asciiTheme="minorBidi" w:eastAsia="Times New Roman" w:hAnsiTheme="minorBidi" w:cstheme="minorBidi"/>
          <w:b/>
          <w:bCs/>
          <w:color w:val="auto"/>
          <w:sz w:val="24"/>
          <w:szCs w:val="24"/>
          <w:lang w:val="el-GR" w:eastAsia="en-GB"/>
        </w:rPr>
        <w:t xml:space="preserve"> </w:t>
      </w:r>
      <w:r w:rsidR="006A6F3B">
        <w:rPr>
          <w:rFonts w:asciiTheme="minorBidi" w:eastAsia="Times New Roman" w:hAnsiTheme="minorBidi" w:cstheme="minorBidi"/>
          <w:b/>
          <w:bCs/>
          <w:color w:val="auto"/>
          <w:sz w:val="24"/>
          <w:szCs w:val="24"/>
          <w:lang w:val="en-US" w:eastAsia="en-GB"/>
        </w:rPr>
        <w:t>Brown</w:t>
      </w:r>
      <w:r w:rsidRPr="00A17D26">
        <w:rPr>
          <w:rFonts w:asciiTheme="minorBidi" w:eastAsia="Times New Roman" w:hAnsiTheme="minorBidi" w:cstheme="minorBidi"/>
          <w:b/>
          <w:bCs/>
          <w:color w:val="auto"/>
          <w:sz w:val="24"/>
          <w:szCs w:val="24"/>
          <w:lang w:val="el-GR" w:eastAsia="en-GB"/>
        </w:rPr>
        <w:t>.</w:t>
      </w:r>
      <w:r w:rsidR="006A6F3B" w:rsidRPr="006A6F3B">
        <w:rPr>
          <w:rFonts w:asciiTheme="minorBidi" w:eastAsia="Times New Roman" w:hAnsiTheme="minorBidi" w:cstheme="minorBidi"/>
          <w:b/>
          <w:bCs/>
          <w:color w:val="auto"/>
          <w:sz w:val="24"/>
          <w:szCs w:val="24"/>
          <w:lang w:val="el-GR" w:eastAsia="en-GB"/>
        </w:rPr>
        <w:t xml:space="preserve"> </w:t>
      </w:r>
    </w:p>
    <w:p w14:paraId="4E1B9EDE" w14:textId="77777777" w:rsidR="007825BF" w:rsidRPr="007825BF" w:rsidRDefault="007825BF" w:rsidP="007825BF">
      <w:pPr>
        <w:rPr>
          <w:lang w:val="el-GR" w:eastAsia="en-GB"/>
        </w:rPr>
      </w:pPr>
    </w:p>
    <w:p w14:paraId="4EFD7B58" w14:textId="6D71BD9A" w:rsidR="00792E92" w:rsidRDefault="00792E92" w:rsidP="00792E92">
      <w:pPr>
        <w:jc w:val="center"/>
        <w:rPr>
          <w:lang w:val="el-GR"/>
        </w:rPr>
      </w:pPr>
      <w:r w:rsidRPr="007C0C96">
        <w:rPr>
          <w:rFonts w:ascii="Times New Roman" w:eastAsia="Times New Roman" w:hAnsi="Times New Roman" w:cs="Times New Roman"/>
          <w:noProof/>
          <w:kern w:val="0"/>
          <w:sz w:val="24"/>
          <w:szCs w:val="24"/>
          <w:lang w:eastAsia="en-GB"/>
        </w:rPr>
        <w:drawing>
          <wp:inline distT="0" distB="0" distL="0" distR="0" wp14:anchorId="3F83A698" wp14:editId="67C33BAB">
            <wp:extent cx="2659289" cy="2700912"/>
            <wp:effectExtent l="0" t="0" r="8255" b="4445"/>
            <wp:docPr id="1542364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59289" cy="2700912"/>
                    </a:xfrm>
                    <a:prstGeom prst="rect">
                      <a:avLst/>
                    </a:prstGeom>
                    <a:noFill/>
                    <a:ln>
                      <a:noFill/>
                    </a:ln>
                  </pic:spPr>
                </pic:pic>
              </a:graphicData>
            </a:graphic>
          </wp:inline>
        </w:drawing>
      </w:r>
    </w:p>
    <w:p w14:paraId="6CA0E178" w14:textId="77777777" w:rsidR="007825BF" w:rsidRPr="00A17D26" w:rsidRDefault="007825BF" w:rsidP="00A17D26">
      <w:pPr>
        <w:spacing w:line="360" w:lineRule="auto"/>
        <w:jc w:val="center"/>
        <w:rPr>
          <w:sz w:val="10"/>
          <w:szCs w:val="10"/>
          <w:lang w:val="el-GR"/>
        </w:rPr>
      </w:pPr>
    </w:p>
    <w:p w14:paraId="2BFA3C50" w14:textId="77777777" w:rsidR="00A17D26" w:rsidRPr="00A17D26" w:rsidRDefault="00A17D26" w:rsidP="00A17D26">
      <w:pPr>
        <w:spacing w:line="360" w:lineRule="auto"/>
        <w:jc w:val="both"/>
        <w:rPr>
          <w:rFonts w:asciiTheme="minorBidi" w:hAnsiTheme="minorBidi" w:cstheme="minorBidi"/>
          <w:lang w:val="el-GR"/>
        </w:rPr>
      </w:pPr>
      <w:r w:rsidRPr="00A17D26">
        <w:rPr>
          <w:rFonts w:asciiTheme="minorBidi" w:hAnsiTheme="minorBidi" w:cstheme="minorBidi"/>
          <w:lang w:val="el-GR"/>
        </w:rPr>
        <w:t>Η</w:t>
      </w:r>
      <w:r w:rsidRPr="00A17D26">
        <w:rPr>
          <w:rFonts w:asciiTheme="minorBidi" w:hAnsiTheme="minorBidi" w:cstheme="minorBidi"/>
        </w:rPr>
        <w:t xml:space="preserve"> Dorothy Chansky </w:t>
      </w:r>
      <w:r w:rsidRPr="00A17D26">
        <w:rPr>
          <w:rFonts w:asciiTheme="minorBidi" w:hAnsiTheme="minorBidi" w:cstheme="minorBidi"/>
          <w:lang w:val="el-GR"/>
        </w:rPr>
        <w:t>είναι</w:t>
      </w:r>
      <w:r w:rsidRPr="00A17D26">
        <w:rPr>
          <w:rFonts w:asciiTheme="minorBidi" w:hAnsiTheme="minorBidi" w:cstheme="minorBidi"/>
        </w:rPr>
        <w:t xml:space="preserve"> </w:t>
      </w:r>
      <w:r w:rsidRPr="00A17D26">
        <w:rPr>
          <w:rFonts w:asciiTheme="minorBidi" w:hAnsiTheme="minorBidi" w:cstheme="minorBidi"/>
          <w:lang w:val="el-GR"/>
        </w:rPr>
        <w:t>Ομότιμη</w:t>
      </w:r>
      <w:r w:rsidRPr="00A17D26">
        <w:rPr>
          <w:rFonts w:asciiTheme="minorBidi" w:hAnsiTheme="minorBidi" w:cstheme="minorBidi"/>
        </w:rPr>
        <w:t xml:space="preserve"> </w:t>
      </w:r>
      <w:r w:rsidRPr="00A17D26">
        <w:rPr>
          <w:rFonts w:asciiTheme="minorBidi" w:hAnsiTheme="minorBidi" w:cstheme="minorBidi"/>
          <w:lang w:val="el-GR"/>
        </w:rPr>
        <w:t>Καθηγήτρια</w:t>
      </w:r>
      <w:r w:rsidRPr="00A17D26">
        <w:rPr>
          <w:rFonts w:asciiTheme="minorBidi" w:hAnsiTheme="minorBidi" w:cstheme="minorBidi"/>
        </w:rPr>
        <w:t xml:space="preserve"> </w:t>
      </w:r>
      <w:r w:rsidRPr="00A17D26">
        <w:rPr>
          <w:rFonts w:asciiTheme="minorBidi" w:hAnsiTheme="minorBidi" w:cstheme="minorBidi"/>
          <w:lang w:val="el-GR"/>
        </w:rPr>
        <w:t>στο</w:t>
      </w:r>
      <w:r w:rsidRPr="00A17D26">
        <w:rPr>
          <w:rFonts w:asciiTheme="minorBidi" w:hAnsiTheme="minorBidi" w:cstheme="minorBidi"/>
        </w:rPr>
        <w:t xml:space="preserve"> </w:t>
      </w:r>
      <w:r w:rsidRPr="00A17D26">
        <w:rPr>
          <w:rFonts w:asciiTheme="minorBidi" w:eastAsia="Times New Roman" w:hAnsiTheme="minorBidi" w:cstheme="minorBidi"/>
          <w:color w:val="242424"/>
          <w:kern w:val="0"/>
          <w:lang w:eastAsia="en-GB"/>
        </w:rPr>
        <w:t xml:space="preserve">School of Theatre and Dance at Texas Tech University, </w:t>
      </w:r>
      <w:r w:rsidRPr="00A17D26">
        <w:rPr>
          <w:rFonts w:asciiTheme="minorBidi" w:eastAsia="Times New Roman" w:hAnsiTheme="minorBidi" w:cstheme="minorBidi"/>
          <w:color w:val="242424"/>
          <w:kern w:val="0"/>
          <w:lang w:val="el-GR" w:eastAsia="en-GB"/>
        </w:rPr>
        <w:t>ΗΠΑ</w:t>
      </w:r>
      <w:r w:rsidRPr="00A17D26">
        <w:rPr>
          <w:rFonts w:asciiTheme="minorBidi" w:hAnsiTheme="minorBidi" w:cstheme="minorBidi"/>
        </w:rPr>
        <w:t xml:space="preserve">. </w:t>
      </w:r>
      <w:r w:rsidRPr="00A17D26">
        <w:rPr>
          <w:rFonts w:asciiTheme="minorBidi" w:hAnsiTheme="minorBidi"/>
          <w:lang w:val="el-GR"/>
        </w:rPr>
        <w:t>Είναι</w:t>
      </w:r>
      <w:r w:rsidRPr="00A17D26">
        <w:rPr>
          <w:rFonts w:asciiTheme="minorBidi" w:hAnsiTheme="minorBidi"/>
        </w:rPr>
        <w:t xml:space="preserve"> </w:t>
      </w:r>
      <w:r w:rsidRPr="00A17D26">
        <w:rPr>
          <w:rFonts w:asciiTheme="minorBidi" w:hAnsiTheme="minorBidi"/>
          <w:lang w:val="el-GR"/>
        </w:rPr>
        <w:t>συγγραφέας</w:t>
      </w:r>
      <w:r w:rsidRPr="00A17D26">
        <w:rPr>
          <w:rFonts w:asciiTheme="minorBidi" w:hAnsiTheme="minorBidi"/>
        </w:rPr>
        <w:t xml:space="preserve"> </w:t>
      </w:r>
      <w:r w:rsidRPr="00A17D26">
        <w:rPr>
          <w:rFonts w:asciiTheme="minorBidi" w:hAnsiTheme="minorBidi"/>
          <w:lang w:val="el-GR"/>
        </w:rPr>
        <w:t>των</w:t>
      </w:r>
      <w:r w:rsidRPr="00A17D26">
        <w:rPr>
          <w:rFonts w:asciiTheme="minorBidi" w:hAnsiTheme="minorBidi"/>
        </w:rPr>
        <w:t xml:space="preserve"> </w:t>
      </w:r>
      <w:r w:rsidRPr="00A17D26">
        <w:rPr>
          <w:rFonts w:asciiTheme="minorBidi" w:hAnsiTheme="minorBidi"/>
          <w:lang w:val="el-GR"/>
        </w:rPr>
        <w:t>βιβλίων</w:t>
      </w:r>
      <w:r w:rsidRPr="00A17D26">
        <w:rPr>
          <w:rFonts w:asciiTheme="minorBidi" w:hAnsiTheme="minorBidi"/>
        </w:rPr>
        <w:t>:</w:t>
      </w:r>
      <w:r w:rsidRPr="00A17D26">
        <w:rPr>
          <w:rFonts w:asciiTheme="minorBidi" w:hAnsiTheme="minorBidi" w:cstheme="minorBidi"/>
        </w:rPr>
        <w:t xml:space="preserve"> </w:t>
      </w:r>
      <w:r w:rsidRPr="00A17D26">
        <w:rPr>
          <w:rFonts w:asciiTheme="minorBidi" w:eastAsia="Times New Roman" w:hAnsiTheme="minorBidi" w:cstheme="minorBidi"/>
          <w:i/>
          <w:iCs/>
          <w:color w:val="242424"/>
          <w:kern w:val="0"/>
          <w:lang w:eastAsia="en-GB"/>
        </w:rPr>
        <w:t>Composing Ourselves: The Little Theatre Movement and the American Audience </w:t>
      </w:r>
      <w:r w:rsidRPr="00A17D26">
        <w:rPr>
          <w:rFonts w:asciiTheme="minorBidi" w:eastAsia="Times New Roman" w:hAnsiTheme="minorBidi" w:cstheme="minorBidi"/>
          <w:color w:val="242424"/>
          <w:kern w:val="0"/>
          <w:lang w:eastAsia="en-GB"/>
        </w:rPr>
        <w:t>(2004)</w:t>
      </w:r>
      <w:r w:rsidRPr="00A17D26">
        <w:rPr>
          <w:rFonts w:asciiTheme="minorBidi" w:eastAsia="Times New Roman" w:hAnsiTheme="minorBidi"/>
          <w:color w:val="242424"/>
          <w:kern w:val="0"/>
          <w:lang w:eastAsia="en-GB"/>
        </w:rPr>
        <w:t>,</w:t>
      </w:r>
      <w:r w:rsidRPr="00A17D26">
        <w:rPr>
          <w:rFonts w:asciiTheme="minorBidi" w:eastAsia="Times New Roman" w:hAnsiTheme="minorBidi" w:cstheme="minorBidi"/>
          <w:color w:val="242424"/>
          <w:kern w:val="0"/>
          <w:lang w:eastAsia="en-GB"/>
        </w:rPr>
        <w:t> </w:t>
      </w:r>
      <w:r w:rsidRPr="00A17D26">
        <w:rPr>
          <w:rFonts w:asciiTheme="minorBidi" w:eastAsia="Times New Roman" w:hAnsiTheme="minorBidi" w:cstheme="minorBidi"/>
          <w:i/>
          <w:iCs/>
          <w:color w:val="242424"/>
          <w:kern w:val="0"/>
          <w:lang w:eastAsia="en-GB"/>
        </w:rPr>
        <w:t>Kitchen Sink Realisms: Domestic Labor, Dining, and Drama in American Theatre </w:t>
      </w:r>
      <w:r w:rsidRPr="00A17D26">
        <w:rPr>
          <w:rFonts w:asciiTheme="minorBidi" w:eastAsia="Times New Roman" w:hAnsiTheme="minorBidi" w:cstheme="minorBidi"/>
          <w:color w:val="242424"/>
          <w:kern w:val="0"/>
          <w:lang w:eastAsia="en-GB"/>
        </w:rPr>
        <w:t>(2015)</w:t>
      </w:r>
      <w:r w:rsidRPr="00A17D26">
        <w:rPr>
          <w:rFonts w:asciiTheme="minorBidi" w:eastAsia="Times New Roman" w:hAnsiTheme="minorBidi"/>
          <w:color w:val="242424"/>
          <w:kern w:val="0"/>
          <w:lang w:eastAsia="en-GB"/>
        </w:rPr>
        <w:t>,</w:t>
      </w:r>
      <w:r w:rsidRPr="00A17D26">
        <w:rPr>
          <w:rFonts w:asciiTheme="minorBidi" w:eastAsia="Times New Roman" w:hAnsiTheme="minorBidi" w:cstheme="minorBidi"/>
          <w:color w:val="242424"/>
          <w:kern w:val="0"/>
          <w:lang w:eastAsia="en-GB"/>
        </w:rPr>
        <w:t xml:space="preserve"> and </w:t>
      </w:r>
      <w:r w:rsidRPr="00A17D26">
        <w:rPr>
          <w:rFonts w:asciiTheme="minorBidi" w:eastAsia="Times New Roman" w:hAnsiTheme="minorBidi" w:cstheme="minorBidi"/>
          <w:i/>
          <w:iCs/>
          <w:color w:val="242424"/>
          <w:kern w:val="0"/>
          <w:lang w:eastAsia="en-GB"/>
        </w:rPr>
        <w:t>Losing It: Staging the Cultural Conundrum of Dementia and Decline in American Theatre</w:t>
      </w:r>
      <w:r w:rsidRPr="00A17D26">
        <w:rPr>
          <w:rFonts w:asciiTheme="minorBidi" w:eastAsia="Times New Roman" w:hAnsiTheme="minorBidi" w:cstheme="minorBidi"/>
          <w:color w:val="242424"/>
          <w:kern w:val="0"/>
          <w:lang w:eastAsia="en-GB"/>
        </w:rPr>
        <w:t> (2023)</w:t>
      </w:r>
      <w:r w:rsidRPr="00A17D26">
        <w:rPr>
          <w:rFonts w:asciiTheme="minorBidi" w:hAnsiTheme="minorBidi" w:cstheme="minorBidi"/>
        </w:rPr>
        <w:t xml:space="preserve">. </w:t>
      </w:r>
      <w:r w:rsidRPr="00A17D26">
        <w:rPr>
          <w:rFonts w:asciiTheme="minorBidi" w:hAnsiTheme="minorBidi" w:cstheme="minorBidi"/>
          <w:lang w:val="el-GR"/>
        </w:rPr>
        <w:t>Ά</w:t>
      </w:r>
      <w:r w:rsidRPr="00A17D26">
        <w:rPr>
          <w:rFonts w:asciiTheme="minorBidi" w:hAnsiTheme="minorBidi" w:cstheme="minorBidi"/>
        </w:rPr>
        <w:t>ρθρα της έχουν δημοσιευθεί</w:t>
      </w:r>
      <w:r w:rsidRPr="00A17D26">
        <w:rPr>
          <w:rFonts w:asciiTheme="minorBidi" w:hAnsiTheme="minorBidi"/>
        </w:rPr>
        <w:t>,</w:t>
      </w:r>
      <w:r w:rsidRPr="00A17D26">
        <w:rPr>
          <w:rFonts w:asciiTheme="minorBidi" w:hAnsiTheme="minorBidi" w:cstheme="minorBidi"/>
        </w:rPr>
        <w:t xml:space="preserve"> </w:t>
      </w:r>
      <w:r w:rsidRPr="00A17D26">
        <w:rPr>
          <w:rFonts w:asciiTheme="minorBidi" w:hAnsiTheme="minorBidi" w:cstheme="minorBidi"/>
          <w:lang w:val="el-GR"/>
        </w:rPr>
        <w:t>μεταξύ</w:t>
      </w:r>
      <w:r w:rsidRPr="00A17D26">
        <w:rPr>
          <w:rFonts w:asciiTheme="minorBidi" w:hAnsiTheme="minorBidi" w:cstheme="minorBidi"/>
        </w:rPr>
        <w:t xml:space="preserve"> </w:t>
      </w:r>
      <w:r w:rsidRPr="00A17D26">
        <w:rPr>
          <w:rFonts w:asciiTheme="minorBidi" w:hAnsiTheme="minorBidi" w:cstheme="minorBidi"/>
          <w:lang w:val="el-GR"/>
        </w:rPr>
        <w:t>άλλων</w:t>
      </w:r>
      <w:r w:rsidRPr="00A17D26">
        <w:rPr>
          <w:rFonts w:asciiTheme="minorBidi" w:hAnsiTheme="minorBidi"/>
        </w:rPr>
        <w:t>,</w:t>
      </w:r>
      <w:r w:rsidRPr="00A17D26">
        <w:rPr>
          <w:rFonts w:asciiTheme="minorBidi" w:hAnsiTheme="minorBidi" w:cstheme="minorBidi"/>
        </w:rPr>
        <w:t xml:space="preserve"> στα περιοδικά </w:t>
      </w:r>
      <w:r w:rsidRPr="00A17D26">
        <w:rPr>
          <w:rFonts w:asciiTheme="minorBidi" w:hAnsiTheme="minorBidi" w:cstheme="minorBidi"/>
          <w:i/>
          <w:iCs/>
        </w:rPr>
        <w:t>Theatre Journal, Theatre Survey, Theatre History Studies</w:t>
      </w:r>
      <w:r w:rsidRPr="00A17D26">
        <w:rPr>
          <w:rFonts w:asciiTheme="minorBidi" w:hAnsiTheme="minorBidi" w:cstheme="minorBidi"/>
        </w:rPr>
        <w:t xml:space="preserve"> και </w:t>
      </w:r>
      <w:r w:rsidRPr="00A17D26">
        <w:rPr>
          <w:rFonts w:asciiTheme="minorBidi" w:hAnsiTheme="minorBidi" w:cstheme="minorBidi"/>
          <w:i/>
          <w:iCs/>
        </w:rPr>
        <w:t>The Journal of American Theatre and Drama</w:t>
      </w:r>
      <w:r w:rsidRPr="00A17D26">
        <w:rPr>
          <w:rFonts w:asciiTheme="minorBidi" w:hAnsiTheme="minorBidi" w:cstheme="minorBidi"/>
        </w:rPr>
        <w:t xml:space="preserve">. </w:t>
      </w:r>
      <w:r w:rsidRPr="00A17D26">
        <w:rPr>
          <w:rFonts w:asciiTheme="minorBidi" w:hAnsiTheme="minorBidi" w:cstheme="minorBidi"/>
          <w:lang w:val="el-GR"/>
        </w:rPr>
        <w:t xml:space="preserve">Είναι πρώην πρόεδρος του </w:t>
      </w:r>
      <w:r w:rsidRPr="00A17D26">
        <w:rPr>
          <w:rFonts w:asciiTheme="minorBidi" w:eastAsia="Times New Roman" w:hAnsiTheme="minorBidi" w:cstheme="minorBidi"/>
          <w:color w:val="242424"/>
          <w:kern w:val="0"/>
          <w:lang w:eastAsia="en-GB"/>
        </w:rPr>
        <w:t>American</w:t>
      </w:r>
      <w:r w:rsidRPr="00A17D26">
        <w:rPr>
          <w:rFonts w:asciiTheme="minorBidi" w:eastAsia="Times New Roman" w:hAnsiTheme="minorBidi" w:cstheme="minorBidi"/>
          <w:color w:val="242424"/>
          <w:kern w:val="0"/>
          <w:lang w:val="el-GR" w:eastAsia="en-GB"/>
        </w:rPr>
        <w:t xml:space="preserve"> </w:t>
      </w:r>
      <w:r w:rsidRPr="00A17D26">
        <w:rPr>
          <w:rFonts w:asciiTheme="minorBidi" w:eastAsia="Times New Roman" w:hAnsiTheme="minorBidi" w:cstheme="minorBidi"/>
          <w:color w:val="242424"/>
          <w:kern w:val="0"/>
          <w:lang w:eastAsia="en-GB"/>
        </w:rPr>
        <w:t>Theatre</w:t>
      </w:r>
      <w:r w:rsidRPr="00A17D26">
        <w:rPr>
          <w:rFonts w:asciiTheme="minorBidi" w:eastAsia="Times New Roman" w:hAnsiTheme="minorBidi" w:cstheme="minorBidi"/>
          <w:color w:val="242424"/>
          <w:kern w:val="0"/>
          <w:lang w:val="el-GR" w:eastAsia="en-GB"/>
        </w:rPr>
        <w:t xml:space="preserve"> </w:t>
      </w:r>
      <w:r w:rsidRPr="00A17D26">
        <w:rPr>
          <w:rFonts w:asciiTheme="minorBidi" w:eastAsia="Times New Roman" w:hAnsiTheme="minorBidi" w:cstheme="minorBidi"/>
          <w:color w:val="242424"/>
          <w:kern w:val="0"/>
          <w:lang w:eastAsia="en-GB"/>
        </w:rPr>
        <w:t>and</w:t>
      </w:r>
      <w:r w:rsidRPr="00A17D26">
        <w:rPr>
          <w:rFonts w:asciiTheme="minorBidi" w:eastAsia="Times New Roman" w:hAnsiTheme="minorBidi" w:cstheme="minorBidi"/>
          <w:color w:val="242424"/>
          <w:kern w:val="0"/>
          <w:lang w:val="el-GR" w:eastAsia="en-GB"/>
        </w:rPr>
        <w:t xml:space="preserve"> </w:t>
      </w:r>
      <w:r w:rsidRPr="00A17D26">
        <w:rPr>
          <w:rFonts w:asciiTheme="minorBidi" w:eastAsia="Times New Roman" w:hAnsiTheme="minorBidi" w:cstheme="minorBidi"/>
          <w:color w:val="242424"/>
          <w:kern w:val="0"/>
          <w:lang w:eastAsia="en-GB"/>
        </w:rPr>
        <w:t>Drama</w:t>
      </w:r>
      <w:r w:rsidRPr="00A17D26">
        <w:rPr>
          <w:rFonts w:asciiTheme="minorBidi" w:eastAsia="Times New Roman" w:hAnsiTheme="minorBidi" w:cstheme="minorBidi"/>
          <w:color w:val="242424"/>
          <w:kern w:val="0"/>
          <w:lang w:val="el-GR" w:eastAsia="en-GB"/>
        </w:rPr>
        <w:t xml:space="preserve"> </w:t>
      </w:r>
      <w:r w:rsidRPr="00A17D26">
        <w:rPr>
          <w:rFonts w:asciiTheme="minorBidi" w:eastAsia="Times New Roman" w:hAnsiTheme="minorBidi" w:cstheme="minorBidi"/>
          <w:color w:val="242424"/>
          <w:kern w:val="0"/>
          <w:lang w:eastAsia="en-GB"/>
        </w:rPr>
        <w:t>Society</w:t>
      </w:r>
      <w:r w:rsidRPr="00A17D26">
        <w:rPr>
          <w:rFonts w:asciiTheme="minorBidi" w:eastAsia="Times New Roman" w:hAnsiTheme="minorBidi" w:cstheme="minorBidi"/>
          <w:color w:val="242424"/>
          <w:kern w:val="0"/>
          <w:lang w:val="el-GR" w:eastAsia="en-GB"/>
        </w:rPr>
        <w:t xml:space="preserve"> </w:t>
      </w:r>
      <w:r w:rsidRPr="00A17D26">
        <w:rPr>
          <w:rFonts w:asciiTheme="minorBidi" w:hAnsiTheme="minorBidi" w:cstheme="minorBidi"/>
          <w:lang w:val="el-GR"/>
        </w:rPr>
        <w:t xml:space="preserve">και πρώην επιμελήτρια στο επιστημονικό περιοδικό </w:t>
      </w:r>
      <w:r w:rsidRPr="00A17D26">
        <w:rPr>
          <w:rFonts w:asciiTheme="minorBidi" w:hAnsiTheme="minorBidi" w:cstheme="minorBidi"/>
          <w:i/>
          <w:iCs/>
        </w:rPr>
        <w:t>Theatre</w:t>
      </w:r>
      <w:r w:rsidRPr="00A17D26">
        <w:rPr>
          <w:rFonts w:asciiTheme="minorBidi" w:hAnsiTheme="minorBidi" w:cstheme="minorBidi"/>
          <w:i/>
          <w:iCs/>
          <w:lang w:val="el-GR"/>
        </w:rPr>
        <w:t xml:space="preserve"> </w:t>
      </w:r>
      <w:r w:rsidRPr="00A17D26">
        <w:rPr>
          <w:rFonts w:asciiTheme="minorBidi" w:hAnsiTheme="minorBidi" w:cstheme="minorBidi"/>
          <w:i/>
          <w:iCs/>
        </w:rPr>
        <w:t>Annual</w:t>
      </w:r>
      <w:r w:rsidRPr="00A17D26">
        <w:rPr>
          <w:rFonts w:asciiTheme="minorBidi" w:hAnsiTheme="minorBidi" w:cstheme="minorBidi"/>
          <w:lang w:val="el-GR"/>
        </w:rPr>
        <w:t xml:space="preserve">. Έχει διδακτορικό στις Σπουδές της Επιτέλεσης από το </w:t>
      </w:r>
      <w:r w:rsidRPr="00A17D26">
        <w:rPr>
          <w:rFonts w:asciiTheme="minorBidi" w:eastAsia="Times New Roman" w:hAnsiTheme="minorBidi" w:cstheme="minorBidi"/>
          <w:color w:val="242424"/>
          <w:kern w:val="0"/>
          <w:lang w:eastAsia="en-GB"/>
        </w:rPr>
        <w:t>New</w:t>
      </w:r>
      <w:r w:rsidRPr="00A17D26">
        <w:rPr>
          <w:rFonts w:asciiTheme="minorBidi" w:eastAsia="Times New Roman" w:hAnsiTheme="minorBidi" w:cstheme="minorBidi"/>
          <w:color w:val="242424"/>
          <w:kern w:val="0"/>
          <w:lang w:val="el-GR" w:eastAsia="en-GB"/>
        </w:rPr>
        <w:t xml:space="preserve"> </w:t>
      </w:r>
      <w:r w:rsidRPr="00A17D26">
        <w:rPr>
          <w:rFonts w:asciiTheme="minorBidi" w:eastAsia="Times New Roman" w:hAnsiTheme="minorBidi" w:cstheme="minorBidi"/>
          <w:color w:val="242424"/>
          <w:kern w:val="0"/>
          <w:lang w:eastAsia="en-GB"/>
        </w:rPr>
        <w:t>York</w:t>
      </w:r>
      <w:r w:rsidRPr="00A17D26">
        <w:rPr>
          <w:rFonts w:asciiTheme="minorBidi" w:eastAsia="Times New Roman" w:hAnsiTheme="minorBidi" w:cstheme="minorBidi"/>
          <w:color w:val="242424"/>
          <w:kern w:val="0"/>
          <w:lang w:val="el-GR" w:eastAsia="en-GB"/>
        </w:rPr>
        <w:t xml:space="preserve"> </w:t>
      </w:r>
      <w:r w:rsidRPr="00A17D26">
        <w:rPr>
          <w:rFonts w:asciiTheme="minorBidi" w:eastAsia="Times New Roman" w:hAnsiTheme="minorBidi" w:cstheme="minorBidi"/>
          <w:color w:val="242424"/>
          <w:kern w:val="0"/>
          <w:lang w:eastAsia="en-GB"/>
        </w:rPr>
        <w:t>University</w:t>
      </w:r>
      <w:r w:rsidRPr="00A17D26">
        <w:rPr>
          <w:rFonts w:asciiTheme="minorBidi" w:hAnsiTheme="minorBidi" w:cstheme="minorBidi"/>
          <w:lang w:val="el-GR"/>
        </w:rPr>
        <w:t>.</w:t>
      </w:r>
    </w:p>
    <w:p w14:paraId="3500E06E" w14:textId="77777777" w:rsidR="006A6F3B" w:rsidRDefault="006A6F3B" w:rsidP="001A07C3">
      <w:pPr>
        <w:shd w:val="clear" w:color="auto" w:fill="FFFFFF"/>
        <w:spacing w:after="0" w:line="240" w:lineRule="auto"/>
        <w:jc w:val="center"/>
        <w:rPr>
          <w:lang w:val="en-US"/>
        </w:rPr>
      </w:pPr>
    </w:p>
    <w:p w14:paraId="3028862D" w14:textId="77777777" w:rsidR="006A6F3B" w:rsidRDefault="006A6F3B" w:rsidP="001A07C3">
      <w:pPr>
        <w:shd w:val="clear" w:color="auto" w:fill="FFFFFF"/>
        <w:spacing w:after="0" w:line="240" w:lineRule="auto"/>
        <w:jc w:val="center"/>
        <w:rPr>
          <w:lang w:val="en-US"/>
        </w:rPr>
      </w:pPr>
    </w:p>
    <w:p w14:paraId="77649B30" w14:textId="038F8C2A" w:rsidR="001A07C3" w:rsidRPr="007B650E" w:rsidRDefault="001A07C3" w:rsidP="001A07C3">
      <w:pPr>
        <w:shd w:val="clear" w:color="auto" w:fill="FFFFFF"/>
        <w:spacing w:after="0" w:line="240" w:lineRule="auto"/>
        <w:jc w:val="center"/>
        <w:rPr>
          <w:rFonts w:asciiTheme="minorBidi" w:hAnsiTheme="minorBidi" w:cstheme="minorBidi"/>
          <w:b/>
          <w:bCs/>
          <w:sz w:val="28"/>
          <w:szCs w:val="28"/>
          <w:shd w:val="clear" w:color="auto" w:fill="FFFFFF"/>
        </w:rPr>
      </w:pPr>
      <w:r w:rsidRPr="007B650E">
        <w:rPr>
          <w:rFonts w:asciiTheme="minorBidi" w:hAnsiTheme="minorBidi" w:cstheme="minorBidi"/>
          <w:b/>
          <w:bCs/>
          <w:sz w:val="28"/>
          <w:szCs w:val="28"/>
          <w:lang w:val="en-US" w:eastAsia="en-GB"/>
        </w:rPr>
        <w:t>“</w:t>
      </w:r>
      <w:r w:rsidRPr="007B650E">
        <w:rPr>
          <w:rFonts w:asciiTheme="minorBidi" w:hAnsiTheme="minorBidi" w:cstheme="minorBidi"/>
          <w:b/>
          <w:bCs/>
          <w:sz w:val="28"/>
          <w:szCs w:val="28"/>
          <w:shd w:val="clear" w:color="auto" w:fill="FFFFFF"/>
        </w:rPr>
        <w:t>Depicting Dementia on the American Stage, 1913-2020”</w:t>
      </w:r>
    </w:p>
    <w:p w14:paraId="7CB5F740" w14:textId="77777777" w:rsidR="001A07C3" w:rsidRPr="001A07C3" w:rsidRDefault="001A07C3" w:rsidP="001A07C3">
      <w:pPr>
        <w:shd w:val="clear" w:color="auto" w:fill="FFFFFF"/>
        <w:spacing w:after="0" w:line="240" w:lineRule="auto"/>
        <w:jc w:val="center"/>
        <w:rPr>
          <w:rFonts w:asciiTheme="minorBidi" w:hAnsiTheme="minorBidi" w:cstheme="minorBidi"/>
          <w:b/>
          <w:bCs/>
          <w:sz w:val="24"/>
          <w:szCs w:val="24"/>
          <w:lang w:eastAsia="en-GB"/>
        </w:rPr>
      </w:pPr>
    </w:p>
    <w:p w14:paraId="7C1FB2C0" w14:textId="700127E6" w:rsidR="001A07C3" w:rsidRPr="007B650E" w:rsidRDefault="001A07C3" w:rsidP="001A07C3">
      <w:pPr>
        <w:shd w:val="clear" w:color="auto" w:fill="FFFFFF"/>
        <w:spacing w:after="0" w:line="240" w:lineRule="auto"/>
        <w:jc w:val="center"/>
        <w:rPr>
          <w:rFonts w:ascii="Segoe UI" w:eastAsia="Times New Roman" w:hAnsi="Segoe UI" w:cs="Segoe UI"/>
          <w:color w:val="242424"/>
          <w:kern w:val="0"/>
          <w:lang w:val="el-GR" w:eastAsia="en-GB"/>
        </w:rPr>
      </w:pPr>
      <w:r w:rsidRPr="007B650E">
        <w:rPr>
          <w:rFonts w:asciiTheme="minorBidi" w:hAnsiTheme="minorBidi" w:cstheme="minorBidi"/>
          <w:b/>
          <w:bCs/>
          <w:lang w:val="el-GR" w:eastAsia="en-GB"/>
        </w:rPr>
        <w:t xml:space="preserve">(Απεικονίζοντας την </w:t>
      </w:r>
      <w:r w:rsidRPr="007B650E">
        <w:rPr>
          <w:rFonts w:asciiTheme="minorBidi" w:eastAsia="Times New Roman" w:hAnsiTheme="minorBidi" w:cstheme="minorBidi"/>
          <w:b/>
          <w:bCs/>
          <w:lang w:val="el-GR" w:eastAsia="en-GB"/>
        </w:rPr>
        <w:t>ά</w:t>
      </w:r>
      <w:r w:rsidRPr="007B650E">
        <w:rPr>
          <w:rFonts w:asciiTheme="minorBidi" w:hAnsiTheme="minorBidi" w:cstheme="minorBidi"/>
          <w:b/>
          <w:bCs/>
          <w:lang w:val="el-GR" w:eastAsia="en-GB"/>
        </w:rPr>
        <w:t xml:space="preserve">νοια στην Αμερικανική </w:t>
      </w:r>
      <w:r w:rsidRPr="007B650E">
        <w:rPr>
          <w:rFonts w:asciiTheme="minorBidi" w:eastAsia="Times New Roman" w:hAnsiTheme="minorBidi" w:cstheme="minorBidi"/>
          <w:b/>
          <w:bCs/>
          <w:lang w:val="el-GR" w:eastAsia="en-GB"/>
        </w:rPr>
        <w:t>σ</w:t>
      </w:r>
      <w:r w:rsidRPr="007B650E">
        <w:rPr>
          <w:rFonts w:asciiTheme="minorBidi" w:hAnsiTheme="minorBidi" w:cstheme="minorBidi"/>
          <w:b/>
          <w:bCs/>
          <w:lang w:val="el-GR" w:eastAsia="en-GB"/>
        </w:rPr>
        <w:t>κηνή, 1923-2020)</w:t>
      </w:r>
    </w:p>
    <w:p w14:paraId="52B5913F" w14:textId="77777777" w:rsidR="001A07C3" w:rsidRDefault="001A07C3" w:rsidP="001A07C3">
      <w:pPr>
        <w:shd w:val="clear" w:color="auto" w:fill="FFFFFF"/>
        <w:spacing w:after="0" w:line="240" w:lineRule="auto"/>
        <w:jc w:val="center"/>
        <w:rPr>
          <w:rFonts w:ascii="Segoe UI" w:eastAsia="Times New Roman" w:hAnsi="Segoe UI" w:cs="Segoe UI"/>
          <w:color w:val="242424"/>
          <w:kern w:val="0"/>
          <w:sz w:val="23"/>
          <w:szCs w:val="23"/>
          <w:lang w:val="en-US" w:eastAsia="en-GB"/>
        </w:rPr>
      </w:pPr>
    </w:p>
    <w:p w14:paraId="0B4B561A" w14:textId="77777777" w:rsidR="006A6F3B" w:rsidRPr="006A6F3B" w:rsidRDefault="006A6F3B" w:rsidP="006A6F3B">
      <w:pPr>
        <w:shd w:val="clear" w:color="auto" w:fill="FFFFFF"/>
        <w:spacing w:after="0" w:line="360" w:lineRule="auto"/>
        <w:jc w:val="center"/>
        <w:rPr>
          <w:rFonts w:asciiTheme="minorBidi" w:eastAsia="Times New Roman" w:hAnsiTheme="minorBidi" w:cstheme="minorBidi"/>
          <w:color w:val="242424"/>
          <w:kern w:val="0"/>
          <w:sz w:val="23"/>
          <w:szCs w:val="23"/>
          <w:lang w:val="en-US" w:eastAsia="en-GB"/>
        </w:rPr>
      </w:pPr>
    </w:p>
    <w:p w14:paraId="0BC2808D" w14:textId="77777777" w:rsidR="006A6F3B" w:rsidRPr="006A6F3B" w:rsidRDefault="006A6F3B" w:rsidP="006A6F3B">
      <w:pPr>
        <w:shd w:val="clear" w:color="auto" w:fill="FFFFFF"/>
        <w:spacing w:after="0" w:line="360" w:lineRule="auto"/>
        <w:jc w:val="center"/>
        <w:rPr>
          <w:rFonts w:asciiTheme="minorBidi" w:eastAsia="Times New Roman" w:hAnsiTheme="minorBidi" w:cstheme="minorBidi"/>
          <w:color w:val="242424"/>
          <w:kern w:val="0"/>
          <w:sz w:val="23"/>
          <w:szCs w:val="23"/>
          <w:lang w:val="en-US" w:eastAsia="en-GB"/>
        </w:rPr>
      </w:pPr>
    </w:p>
    <w:p w14:paraId="3A6F9549" w14:textId="67195A99" w:rsidR="00D516D0" w:rsidRPr="006A6F3B" w:rsidRDefault="00D516D0" w:rsidP="006A6F3B">
      <w:pPr>
        <w:shd w:val="clear" w:color="auto" w:fill="FFFFFF"/>
        <w:spacing w:after="0" w:line="360" w:lineRule="auto"/>
        <w:jc w:val="both"/>
        <w:rPr>
          <w:rFonts w:asciiTheme="minorBidi" w:eastAsia="Times New Roman" w:hAnsiTheme="minorBidi" w:cstheme="minorBidi"/>
          <w:color w:val="242424"/>
          <w:kern w:val="0"/>
          <w:sz w:val="23"/>
          <w:szCs w:val="23"/>
          <w:lang w:val="el-GR" w:eastAsia="en-GB"/>
        </w:rPr>
      </w:pPr>
      <w:r w:rsidRPr="006A6F3B">
        <w:rPr>
          <w:rFonts w:asciiTheme="minorBidi" w:eastAsia="Times New Roman" w:hAnsiTheme="minorBidi" w:cstheme="minorBidi"/>
          <w:color w:val="242424"/>
          <w:kern w:val="0"/>
          <w:sz w:val="23"/>
          <w:szCs w:val="23"/>
          <w:lang w:val="el-GR" w:eastAsia="en-GB"/>
        </w:rPr>
        <w:t xml:space="preserve">Οι σκηνικές αναπαραστάσεις χαρακτήρων με πνευματική εξασθένηση αλλάζουν ως προς τον τρόπο και </w:t>
      </w:r>
      <w:r w:rsidR="001A07C3" w:rsidRPr="006A6F3B">
        <w:rPr>
          <w:rFonts w:asciiTheme="minorBidi" w:eastAsia="Times New Roman" w:hAnsiTheme="minorBidi" w:cstheme="minorBidi"/>
          <w:color w:val="242424"/>
          <w:kern w:val="0"/>
          <w:sz w:val="23"/>
          <w:szCs w:val="23"/>
          <w:lang w:val="el-GR" w:eastAsia="en-GB"/>
        </w:rPr>
        <w:t xml:space="preserve">την </w:t>
      </w:r>
      <w:r w:rsidRPr="006A6F3B">
        <w:rPr>
          <w:rFonts w:asciiTheme="minorBidi" w:eastAsia="Times New Roman" w:hAnsiTheme="minorBidi" w:cstheme="minorBidi"/>
          <w:color w:val="242424"/>
          <w:kern w:val="0"/>
          <w:sz w:val="23"/>
          <w:szCs w:val="23"/>
          <w:lang w:val="el-GR" w:eastAsia="en-GB"/>
        </w:rPr>
        <w:t>εστίασ</w:t>
      </w:r>
      <w:r w:rsidR="001A07C3" w:rsidRPr="006A6F3B">
        <w:rPr>
          <w:rFonts w:asciiTheme="minorBidi" w:eastAsia="Times New Roman" w:hAnsiTheme="minorBidi" w:cstheme="minorBidi"/>
          <w:color w:val="242424"/>
          <w:kern w:val="0"/>
          <w:sz w:val="23"/>
          <w:szCs w:val="23"/>
          <w:lang w:val="el-GR" w:eastAsia="en-GB"/>
        </w:rPr>
        <w:t>ή τους,</w:t>
      </w:r>
      <w:r w:rsidRPr="006A6F3B">
        <w:rPr>
          <w:rFonts w:asciiTheme="minorBidi" w:eastAsia="Times New Roman" w:hAnsiTheme="minorBidi" w:cstheme="minorBidi"/>
          <w:color w:val="242424"/>
          <w:kern w:val="0"/>
          <w:sz w:val="23"/>
          <w:szCs w:val="23"/>
          <w:lang w:val="el-GR" w:eastAsia="en-GB"/>
        </w:rPr>
        <w:t xml:space="preserve"> καθώς εξελίσσονται οι ιατρικές, πολιτισμικές και κοινωνικές αντιλήψεις για την άνοια.  Ωστόσο, για να πετύχει ένα θεατρικό έργο, πρέπει να συναντήσει το κοινό του σε έδαφος που αυτό αναγνωρίζει, γεγονός που δε </w:t>
      </w:r>
      <w:r w:rsidR="001A07C3" w:rsidRPr="006A6F3B">
        <w:rPr>
          <w:rFonts w:asciiTheme="minorBidi" w:eastAsia="Times New Roman" w:hAnsiTheme="minorBidi" w:cstheme="minorBidi"/>
          <w:color w:val="242424"/>
          <w:kern w:val="0"/>
          <w:sz w:val="23"/>
          <w:szCs w:val="23"/>
          <w:lang w:val="el-GR" w:eastAsia="en-GB"/>
        </w:rPr>
        <w:t xml:space="preserve">συμβαδίζει </w:t>
      </w:r>
      <w:r w:rsidRPr="006A6F3B">
        <w:rPr>
          <w:rFonts w:asciiTheme="minorBidi" w:eastAsia="Times New Roman" w:hAnsiTheme="minorBidi" w:cstheme="minorBidi"/>
          <w:color w:val="242424"/>
          <w:kern w:val="0"/>
          <w:sz w:val="23"/>
          <w:szCs w:val="23"/>
          <w:lang w:val="el-GR" w:eastAsia="en-GB"/>
        </w:rPr>
        <w:t xml:space="preserve">πάντα </w:t>
      </w:r>
      <w:r w:rsidR="001A07C3" w:rsidRPr="006A6F3B">
        <w:rPr>
          <w:rFonts w:asciiTheme="minorBidi" w:eastAsia="Times New Roman" w:hAnsiTheme="minorBidi" w:cstheme="minorBidi"/>
          <w:color w:val="242424"/>
          <w:kern w:val="0"/>
          <w:sz w:val="23"/>
          <w:szCs w:val="23"/>
          <w:lang w:val="el-GR" w:eastAsia="en-GB"/>
        </w:rPr>
        <w:t xml:space="preserve">με </w:t>
      </w:r>
      <w:r w:rsidRPr="006A6F3B">
        <w:rPr>
          <w:rFonts w:asciiTheme="minorBidi" w:eastAsia="Times New Roman" w:hAnsiTheme="minorBidi" w:cstheme="minorBidi"/>
          <w:color w:val="242424"/>
          <w:kern w:val="0"/>
          <w:sz w:val="23"/>
          <w:szCs w:val="23"/>
          <w:lang w:val="el-GR" w:eastAsia="en-GB"/>
        </w:rPr>
        <w:t xml:space="preserve">την αιχμή της βιοϊατρικής έρευνας.  </w:t>
      </w:r>
    </w:p>
    <w:p w14:paraId="4D757935" w14:textId="48305A9C" w:rsidR="00547101" w:rsidRPr="006A6F3B" w:rsidRDefault="00547101" w:rsidP="006A6F3B">
      <w:pPr>
        <w:shd w:val="clear" w:color="auto" w:fill="FFFFFF"/>
        <w:spacing w:after="0" w:line="360" w:lineRule="auto"/>
        <w:jc w:val="both"/>
        <w:rPr>
          <w:rFonts w:asciiTheme="minorBidi" w:eastAsia="Times New Roman" w:hAnsiTheme="minorBidi" w:cstheme="minorBidi"/>
          <w:color w:val="242424"/>
          <w:kern w:val="0"/>
          <w:sz w:val="23"/>
          <w:szCs w:val="23"/>
          <w:lang w:val="el-GR" w:eastAsia="en-GB"/>
        </w:rPr>
      </w:pPr>
      <w:r w:rsidRPr="006A6F3B">
        <w:rPr>
          <w:rFonts w:asciiTheme="minorBidi" w:eastAsia="Times New Roman" w:hAnsiTheme="minorBidi" w:cstheme="minorBidi"/>
          <w:color w:val="242424"/>
          <w:kern w:val="0"/>
          <w:sz w:val="23"/>
          <w:szCs w:val="23"/>
          <w:lang w:val="el-GR" w:eastAsia="en-GB"/>
        </w:rPr>
        <w:t xml:space="preserve">Στην ομιλία της, η </w:t>
      </w:r>
      <w:r w:rsidRPr="006A6F3B">
        <w:rPr>
          <w:rFonts w:asciiTheme="minorBidi" w:eastAsia="Times New Roman" w:hAnsiTheme="minorBidi" w:cstheme="minorBidi"/>
          <w:color w:val="242424"/>
          <w:kern w:val="0"/>
          <w:sz w:val="23"/>
          <w:szCs w:val="23"/>
          <w:lang w:val="en-US" w:eastAsia="en-GB"/>
        </w:rPr>
        <w:t>Dorothy</w:t>
      </w:r>
      <w:r w:rsidRPr="006A6F3B">
        <w:rPr>
          <w:rFonts w:asciiTheme="minorBidi" w:eastAsia="Times New Roman" w:hAnsiTheme="minorBidi" w:cstheme="minorBidi"/>
          <w:color w:val="242424"/>
          <w:kern w:val="0"/>
          <w:sz w:val="23"/>
          <w:szCs w:val="23"/>
          <w:lang w:val="el-GR" w:eastAsia="en-GB"/>
        </w:rPr>
        <w:t xml:space="preserve"> </w:t>
      </w:r>
      <w:r w:rsidRPr="006A6F3B">
        <w:rPr>
          <w:rFonts w:asciiTheme="minorBidi" w:eastAsia="Times New Roman" w:hAnsiTheme="minorBidi" w:cstheme="minorBidi"/>
          <w:color w:val="242424"/>
          <w:kern w:val="0"/>
          <w:sz w:val="23"/>
          <w:szCs w:val="23"/>
          <w:lang w:val="en-US" w:eastAsia="en-GB"/>
        </w:rPr>
        <w:t>Chansky</w:t>
      </w:r>
      <w:r w:rsidRPr="006A6F3B">
        <w:rPr>
          <w:rFonts w:asciiTheme="minorBidi" w:eastAsia="Times New Roman" w:hAnsiTheme="minorBidi" w:cstheme="minorBidi"/>
          <w:color w:val="242424"/>
          <w:kern w:val="0"/>
          <w:sz w:val="23"/>
          <w:szCs w:val="23"/>
          <w:lang w:val="el-GR" w:eastAsia="en-GB"/>
        </w:rPr>
        <w:t xml:space="preserve"> θα παρουσιάσει το τελευταίο της βιβλίο </w:t>
      </w:r>
      <w:r w:rsidRPr="006A6F3B">
        <w:rPr>
          <w:rFonts w:asciiTheme="minorBidi" w:eastAsia="Times New Roman" w:hAnsiTheme="minorBidi" w:cstheme="minorBidi"/>
          <w:i/>
          <w:iCs/>
          <w:color w:val="242424"/>
          <w:kern w:val="0"/>
          <w:sz w:val="23"/>
          <w:szCs w:val="23"/>
          <w:lang w:eastAsia="en-GB"/>
        </w:rPr>
        <w:t>Losing</w:t>
      </w:r>
      <w:r w:rsidRPr="006A6F3B">
        <w:rPr>
          <w:rFonts w:asciiTheme="minorBidi" w:eastAsia="Times New Roman" w:hAnsiTheme="minorBidi" w:cstheme="minorBidi"/>
          <w:i/>
          <w:iCs/>
          <w:color w:val="242424"/>
          <w:kern w:val="0"/>
          <w:sz w:val="23"/>
          <w:szCs w:val="23"/>
          <w:lang w:val="el-GR" w:eastAsia="en-GB"/>
        </w:rPr>
        <w:t xml:space="preserve"> </w:t>
      </w:r>
      <w:r w:rsidRPr="006A6F3B">
        <w:rPr>
          <w:rFonts w:asciiTheme="minorBidi" w:eastAsia="Times New Roman" w:hAnsiTheme="minorBidi" w:cstheme="minorBidi"/>
          <w:i/>
          <w:iCs/>
          <w:color w:val="242424"/>
          <w:kern w:val="0"/>
          <w:sz w:val="23"/>
          <w:szCs w:val="23"/>
          <w:lang w:eastAsia="en-GB"/>
        </w:rPr>
        <w:t>It</w:t>
      </w:r>
      <w:r w:rsidRPr="006A6F3B">
        <w:rPr>
          <w:rFonts w:asciiTheme="minorBidi" w:eastAsia="Times New Roman" w:hAnsiTheme="minorBidi" w:cstheme="minorBidi"/>
          <w:i/>
          <w:iCs/>
          <w:color w:val="242424"/>
          <w:kern w:val="0"/>
          <w:sz w:val="23"/>
          <w:szCs w:val="23"/>
          <w:lang w:val="el-GR" w:eastAsia="en-GB"/>
        </w:rPr>
        <w:t xml:space="preserve">: </w:t>
      </w:r>
      <w:r w:rsidRPr="006A6F3B">
        <w:rPr>
          <w:rFonts w:asciiTheme="minorBidi" w:eastAsia="Times New Roman" w:hAnsiTheme="minorBidi" w:cstheme="minorBidi"/>
          <w:i/>
          <w:iCs/>
          <w:color w:val="242424"/>
          <w:kern w:val="0"/>
          <w:sz w:val="23"/>
          <w:szCs w:val="23"/>
          <w:lang w:eastAsia="en-GB"/>
        </w:rPr>
        <w:t>Staging</w:t>
      </w:r>
      <w:r w:rsidRPr="006A6F3B">
        <w:rPr>
          <w:rFonts w:asciiTheme="minorBidi" w:eastAsia="Times New Roman" w:hAnsiTheme="minorBidi" w:cstheme="minorBidi"/>
          <w:i/>
          <w:iCs/>
          <w:color w:val="242424"/>
          <w:kern w:val="0"/>
          <w:sz w:val="23"/>
          <w:szCs w:val="23"/>
          <w:lang w:val="el-GR" w:eastAsia="en-GB"/>
        </w:rPr>
        <w:t xml:space="preserve"> </w:t>
      </w:r>
      <w:r w:rsidRPr="006A6F3B">
        <w:rPr>
          <w:rFonts w:asciiTheme="minorBidi" w:eastAsia="Times New Roman" w:hAnsiTheme="minorBidi" w:cstheme="minorBidi"/>
          <w:i/>
          <w:iCs/>
          <w:color w:val="242424"/>
          <w:kern w:val="0"/>
          <w:sz w:val="23"/>
          <w:szCs w:val="23"/>
          <w:lang w:eastAsia="en-GB"/>
        </w:rPr>
        <w:t>the</w:t>
      </w:r>
      <w:r w:rsidRPr="006A6F3B">
        <w:rPr>
          <w:rFonts w:asciiTheme="minorBidi" w:eastAsia="Times New Roman" w:hAnsiTheme="minorBidi" w:cstheme="minorBidi"/>
          <w:i/>
          <w:iCs/>
          <w:color w:val="242424"/>
          <w:kern w:val="0"/>
          <w:sz w:val="23"/>
          <w:szCs w:val="23"/>
          <w:lang w:val="el-GR" w:eastAsia="en-GB"/>
        </w:rPr>
        <w:t xml:space="preserve"> </w:t>
      </w:r>
      <w:r w:rsidRPr="006A6F3B">
        <w:rPr>
          <w:rFonts w:asciiTheme="minorBidi" w:eastAsia="Times New Roman" w:hAnsiTheme="minorBidi" w:cstheme="minorBidi"/>
          <w:i/>
          <w:iCs/>
          <w:color w:val="242424"/>
          <w:kern w:val="0"/>
          <w:sz w:val="23"/>
          <w:szCs w:val="23"/>
          <w:lang w:eastAsia="en-GB"/>
        </w:rPr>
        <w:t>Cultural</w:t>
      </w:r>
      <w:r w:rsidRPr="006A6F3B">
        <w:rPr>
          <w:rFonts w:asciiTheme="minorBidi" w:eastAsia="Times New Roman" w:hAnsiTheme="minorBidi" w:cstheme="minorBidi"/>
          <w:i/>
          <w:iCs/>
          <w:color w:val="242424"/>
          <w:kern w:val="0"/>
          <w:sz w:val="23"/>
          <w:szCs w:val="23"/>
          <w:lang w:val="el-GR" w:eastAsia="en-GB"/>
        </w:rPr>
        <w:t xml:space="preserve"> </w:t>
      </w:r>
      <w:r w:rsidRPr="006A6F3B">
        <w:rPr>
          <w:rFonts w:asciiTheme="minorBidi" w:eastAsia="Times New Roman" w:hAnsiTheme="minorBidi" w:cstheme="minorBidi"/>
          <w:i/>
          <w:iCs/>
          <w:color w:val="242424"/>
          <w:kern w:val="0"/>
          <w:sz w:val="23"/>
          <w:szCs w:val="23"/>
          <w:lang w:eastAsia="en-GB"/>
        </w:rPr>
        <w:t>Conundrum</w:t>
      </w:r>
      <w:r w:rsidRPr="006A6F3B">
        <w:rPr>
          <w:rFonts w:asciiTheme="minorBidi" w:eastAsia="Times New Roman" w:hAnsiTheme="minorBidi" w:cstheme="minorBidi"/>
          <w:i/>
          <w:iCs/>
          <w:color w:val="242424"/>
          <w:kern w:val="0"/>
          <w:sz w:val="23"/>
          <w:szCs w:val="23"/>
          <w:lang w:val="el-GR" w:eastAsia="en-GB"/>
        </w:rPr>
        <w:t xml:space="preserve"> </w:t>
      </w:r>
      <w:r w:rsidRPr="006A6F3B">
        <w:rPr>
          <w:rFonts w:asciiTheme="minorBidi" w:eastAsia="Times New Roman" w:hAnsiTheme="minorBidi" w:cstheme="minorBidi"/>
          <w:i/>
          <w:iCs/>
          <w:color w:val="242424"/>
          <w:kern w:val="0"/>
          <w:sz w:val="23"/>
          <w:szCs w:val="23"/>
          <w:lang w:eastAsia="en-GB"/>
        </w:rPr>
        <w:t>of</w:t>
      </w:r>
      <w:r w:rsidRPr="006A6F3B">
        <w:rPr>
          <w:rFonts w:asciiTheme="minorBidi" w:eastAsia="Times New Roman" w:hAnsiTheme="minorBidi" w:cstheme="minorBidi"/>
          <w:i/>
          <w:iCs/>
          <w:color w:val="242424"/>
          <w:kern w:val="0"/>
          <w:sz w:val="23"/>
          <w:szCs w:val="23"/>
          <w:lang w:val="el-GR" w:eastAsia="en-GB"/>
        </w:rPr>
        <w:t xml:space="preserve"> </w:t>
      </w:r>
      <w:r w:rsidRPr="006A6F3B">
        <w:rPr>
          <w:rFonts w:asciiTheme="minorBidi" w:eastAsia="Times New Roman" w:hAnsiTheme="minorBidi" w:cstheme="minorBidi"/>
          <w:i/>
          <w:iCs/>
          <w:color w:val="242424"/>
          <w:kern w:val="0"/>
          <w:sz w:val="23"/>
          <w:szCs w:val="23"/>
          <w:lang w:eastAsia="en-GB"/>
        </w:rPr>
        <w:t>Dementia</w:t>
      </w:r>
      <w:r w:rsidRPr="006A6F3B">
        <w:rPr>
          <w:rFonts w:asciiTheme="minorBidi" w:eastAsia="Times New Roman" w:hAnsiTheme="minorBidi" w:cstheme="minorBidi"/>
          <w:i/>
          <w:iCs/>
          <w:color w:val="242424"/>
          <w:kern w:val="0"/>
          <w:sz w:val="23"/>
          <w:szCs w:val="23"/>
          <w:lang w:val="el-GR" w:eastAsia="en-GB"/>
        </w:rPr>
        <w:t xml:space="preserve"> </w:t>
      </w:r>
      <w:r w:rsidRPr="006A6F3B">
        <w:rPr>
          <w:rFonts w:asciiTheme="minorBidi" w:eastAsia="Times New Roman" w:hAnsiTheme="minorBidi" w:cstheme="minorBidi"/>
          <w:i/>
          <w:iCs/>
          <w:color w:val="242424"/>
          <w:kern w:val="0"/>
          <w:sz w:val="23"/>
          <w:szCs w:val="23"/>
          <w:lang w:eastAsia="en-GB"/>
        </w:rPr>
        <w:t>and</w:t>
      </w:r>
      <w:r w:rsidRPr="006A6F3B">
        <w:rPr>
          <w:rFonts w:asciiTheme="minorBidi" w:eastAsia="Times New Roman" w:hAnsiTheme="minorBidi" w:cstheme="minorBidi"/>
          <w:i/>
          <w:iCs/>
          <w:color w:val="242424"/>
          <w:kern w:val="0"/>
          <w:sz w:val="23"/>
          <w:szCs w:val="23"/>
          <w:lang w:val="el-GR" w:eastAsia="en-GB"/>
        </w:rPr>
        <w:t xml:space="preserve"> </w:t>
      </w:r>
      <w:r w:rsidRPr="006A6F3B">
        <w:rPr>
          <w:rFonts w:asciiTheme="minorBidi" w:eastAsia="Times New Roman" w:hAnsiTheme="minorBidi" w:cstheme="minorBidi"/>
          <w:i/>
          <w:iCs/>
          <w:color w:val="242424"/>
          <w:kern w:val="0"/>
          <w:sz w:val="23"/>
          <w:szCs w:val="23"/>
          <w:lang w:eastAsia="en-GB"/>
        </w:rPr>
        <w:t>Decline</w:t>
      </w:r>
      <w:r w:rsidRPr="006A6F3B">
        <w:rPr>
          <w:rFonts w:asciiTheme="minorBidi" w:eastAsia="Times New Roman" w:hAnsiTheme="minorBidi" w:cstheme="minorBidi"/>
          <w:i/>
          <w:iCs/>
          <w:color w:val="242424"/>
          <w:kern w:val="0"/>
          <w:sz w:val="23"/>
          <w:szCs w:val="23"/>
          <w:lang w:val="el-GR" w:eastAsia="en-GB"/>
        </w:rPr>
        <w:t xml:space="preserve"> </w:t>
      </w:r>
      <w:r w:rsidRPr="006A6F3B">
        <w:rPr>
          <w:rFonts w:asciiTheme="minorBidi" w:eastAsia="Times New Roman" w:hAnsiTheme="minorBidi" w:cstheme="minorBidi"/>
          <w:i/>
          <w:iCs/>
          <w:color w:val="242424"/>
          <w:kern w:val="0"/>
          <w:sz w:val="23"/>
          <w:szCs w:val="23"/>
          <w:lang w:eastAsia="en-GB"/>
        </w:rPr>
        <w:t>in</w:t>
      </w:r>
      <w:r w:rsidRPr="006A6F3B">
        <w:rPr>
          <w:rFonts w:asciiTheme="minorBidi" w:eastAsia="Times New Roman" w:hAnsiTheme="minorBidi" w:cstheme="minorBidi"/>
          <w:i/>
          <w:iCs/>
          <w:color w:val="242424"/>
          <w:kern w:val="0"/>
          <w:sz w:val="23"/>
          <w:szCs w:val="23"/>
          <w:lang w:val="el-GR" w:eastAsia="en-GB"/>
        </w:rPr>
        <w:t xml:space="preserve"> </w:t>
      </w:r>
      <w:r w:rsidRPr="006A6F3B">
        <w:rPr>
          <w:rFonts w:asciiTheme="minorBidi" w:eastAsia="Times New Roman" w:hAnsiTheme="minorBidi" w:cstheme="minorBidi"/>
          <w:i/>
          <w:iCs/>
          <w:color w:val="242424"/>
          <w:kern w:val="0"/>
          <w:sz w:val="23"/>
          <w:szCs w:val="23"/>
          <w:lang w:eastAsia="en-GB"/>
        </w:rPr>
        <w:t>American</w:t>
      </w:r>
      <w:r w:rsidRPr="006A6F3B">
        <w:rPr>
          <w:rFonts w:asciiTheme="minorBidi" w:eastAsia="Times New Roman" w:hAnsiTheme="minorBidi" w:cstheme="minorBidi"/>
          <w:i/>
          <w:iCs/>
          <w:color w:val="242424"/>
          <w:kern w:val="0"/>
          <w:sz w:val="23"/>
          <w:szCs w:val="23"/>
          <w:lang w:val="el-GR" w:eastAsia="en-GB"/>
        </w:rPr>
        <w:t xml:space="preserve"> </w:t>
      </w:r>
      <w:r w:rsidRPr="006A6F3B">
        <w:rPr>
          <w:rFonts w:asciiTheme="minorBidi" w:eastAsia="Times New Roman" w:hAnsiTheme="minorBidi" w:cstheme="minorBidi"/>
          <w:i/>
          <w:iCs/>
          <w:color w:val="242424"/>
          <w:kern w:val="0"/>
          <w:sz w:val="23"/>
          <w:szCs w:val="23"/>
          <w:lang w:eastAsia="en-GB"/>
        </w:rPr>
        <w:t>Theatre</w:t>
      </w:r>
      <w:r w:rsidRPr="006A6F3B">
        <w:rPr>
          <w:rFonts w:asciiTheme="minorBidi" w:eastAsia="Times New Roman" w:hAnsiTheme="minorBidi" w:cstheme="minorBidi"/>
          <w:color w:val="242424"/>
          <w:kern w:val="0"/>
          <w:sz w:val="23"/>
          <w:szCs w:val="23"/>
          <w:lang w:val="el-GR" w:eastAsia="en-GB"/>
        </w:rPr>
        <w:t xml:space="preserve"> </w:t>
      </w:r>
      <w:r w:rsidR="001A07C3" w:rsidRPr="006A6F3B">
        <w:rPr>
          <w:rFonts w:asciiTheme="minorBidi" w:eastAsia="Times New Roman" w:hAnsiTheme="minorBidi" w:cstheme="minorBidi"/>
          <w:color w:val="242424"/>
          <w:kern w:val="0"/>
          <w:sz w:val="23"/>
          <w:szCs w:val="23"/>
          <w:lang w:val="el-GR" w:eastAsia="en-GB"/>
        </w:rPr>
        <w:t xml:space="preserve">(Χάνοντάς το: σκηνοθετώντας το πολιτισμικό αίνιγμα της άνοιας και της </w:t>
      </w:r>
      <w:r w:rsidR="001A07C3" w:rsidRPr="006A6F3B">
        <w:rPr>
          <w:rFonts w:asciiTheme="minorBidi" w:eastAsia="Times New Roman" w:hAnsiTheme="minorBidi" w:cstheme="minorBidi"/>
          <w:color w:val="242424"/>
          <w:kern w:val="0"/>
          <w:sz w:val="23"/>
          <w:szCs w:val="23"/>
          <w:lang w:val="el-GR" w:eastAsia="en-GB"/>
        </w:rPr>
        <w:t>πνευματική</w:t>
      </w:r>
      <w:r w:rsidR="001A07C3" w:rsidRPr="006A6F3B">
        <w:rPr>
          <w:rFonts w:asciiTheme="minorBidi" w:eastAsia="Times New Roman" w:hAnsiTheme="minorBidi" w:cstheme="minorBidi"/>
          <w:color w:val="242424"/>
          <w:kern w:val="0"/>
          <w:sz w:val="23"/>
          <w:szCs w:val="23"/>
          <w:lang w:val="el-GR" w:eastAsia="en-GB"/>
        </w:rPr>
        <w:t>ς</w:t>
      </w:r>
      <w:r w:rsidR="001A07C3" w:rsidRPr="006A6F3B">
        <w:rPr>
          <w:rFonts w:asciiTheme="minorBidi" w:eastAsia="Times New Roman" w:hAnsiTheme="minorBidi" w:cstheme="minorBidi"/>
          <w:color w:val="242424"/>
          <w:kern w:val="0"/>
          <w:sz w:val="23"/>
          <w:szCs w:val="23"/>
          <w:lang w:val="el-GR" w:eastAsia="en-GB"/>
        </w:rPr>
        <w:t xml:space="preserve"> εξασθένηση</w:t>
      </w:r>
      <w:r w:rsidR="001A07C3" w:rsidRPr="006A6F3B">
        <w:rPr>
          <w:rFonts w:asciiTheme="minorBidi" w:eastAsia="Times New Roman" w:hAnsiTheme="minorBidi" w:cstheme="minorBidi"/>
          <w:color w:val="242424"/>
          <w:kern w:val="0"/>
          <w:sz w:val="23"/>
          <w:szCs w:val="23"/>
          <w:lang w:val="el-GR" w:eastAsia="en-GB"/>
        </w:rPr>
        <w:t xml:space="preserve">ς στο Αμερικανικό θέατρο) </w:t>
      </w:r>
      <w:r w:rsidRPr="006A6F3B">
        <w:rPr>
          <w:rFonts w:asciiTheme="minorBidi" w:eastAsia="Times New Roman" w:hAnsiTheme="minorBidi" w:cstheme="minorBidi"/>
          <w:color w:val="242424"/>
          <w:kern w:val="0"/>
          <w:sz w:val="23"/>
          <w:szCs w:val="23"/>
          <w:lang w:val="el-GR" w:eastAsia="en-GB"/>
        </w:rPr>
        <w:t>(</w:t>
      </w:r>
      <w:r w:rsidRPr="006A6F3B">
        <w:rPr>
          <w:rFonts w:asciiTheme="minorBidi" w:eastAsia="Times New Roman" w:hAnsiTheme="minorBidi" w:cstheme="minorBidi"/>
          <w:color w:val="242424"/>
          <w:kern w:val="0"/>
          <w:sz w:val="23"/>
          <w:szCs w:val="23"/>
          <w:lang w:val="en-US" w:eastAsia="en-GB"/>
        </w:rPr>
        <w:t>Palgrave</w:t>
      </w:r>
      <w:r w:rsidRPr="006A6F3B">
        <w:rPr>
          <w:rFonts w:asciiTheme="minorBidi" w:eastAsia="Times New Roman" w:hAnsiTheme="minorBidi" w:cstheme="minorBidi"/>
          <w:color w:val="242424"/>
          <w:kern w:val="0"/>
          <w:sz w:val="23"/>
          <w:szCs w:val="23"/>
          <w:lang w:val="el-GR" w:eastAsia="en-GB"/>
        </w:rPr>
        <w:t xml:space="preserve"> </w:t>
      </w:r>
      <w:r w:rsidRPr="006A6F3B">
        <w:rPr>
          <w:rFonts w:asciiTheme="minorBidi" w:eastAsia="Times New Roman" w:hAnsiTheme="minorBidi" w:cstheme="minorBidi"/>
          <w:color w:val="242424"/>
          <w:kern w:val="0"/>
          <w:sz w:val="23"/>
          <w:szCs w:val="23"/>
          <w:lang w:val="en-US" w:eastAsia="en-GB"/>
        </w:rPr>
        <w:t>Macmillan</w:t>
      </w:r>
      <w:r w:rsidRPr="006A6F3B">
        <w:rPr>
          <w:rFonts w:asciiTheme="minorBidi" w:eastAsia="Times New Roman" w:hAnsiTheme="minorBidi" w:cstheme="minorBidi"/>
          <w:color w:val="242424"/>
          <w:kern w:val="0"/>
          <w:sz w:val="23"/>
          <w:szCs w:val="23"/>
          <w:lang w:val="el-GR" w:eastAsia="en-GB"/>
        </w:rPr>
        <w:t>, 2023)</w:t>
      </w:r>
      <w:r w:rsidR="001A07C3" w:rsidRPr="006A6F3B">
        <w:rPr>
          <w:rFonts w:asciiTheme="minorBidi" w:eastAsia="Times New Roman" w:hAnsiTheme="minorBidi" w:cstheme="minorBidi"/>
          <w:color w:val="242424"/>
          <w:kern w:val="0"/>
          <w:sz w:val="23"/>
          <w:szCs w:val="23"/>
          <w:lang w:val="el-GR" w:eastAsia="en-GB"/>
        </w:rPr>
        <w:t>.</w:t>
      </w:r>
      <w:r w:rsidRPr="006A6F3B">
        <w:rPr>
          <w:rFonts w:asciiTheme="minorBidi" w:eastAsia="Times New Roman" w:hAnsiTheme="minorBidi" w:cstheme="minorBidi"/>
          <w:color w:val="242424"/>
          <w:kern w:val="0"/>
          <w:sz w:val="23"/>
          <w:szCs w:val="23"/>
          <w:lang w:val="el-GR" w:eastAsia="en-GB"/>
        </w:rPr>
        <w:t xml:space="preserve"> </w:t>
      </w:r>
      <w:r w:rsidR="001A07C3" w:rsidRPr="006A6F3B">
        <w:rPr>
          <w:rFonts w:asciiTheme="minorBidi" w:eastAsia="Times New Roman" w:hAnsiTheme="minorBidi" w:cstheme="minorBidi"/>
          <w:color w:val="242424"/>
          <w:kern w:val="0"/>
          <w:sz w:val="23"/>
          <w:szCs w:val="23"/>
          <w:lang w:val="el-GR" w:eastAsia="en-GB"/>
        </w:rPr>
        <w:t>Το βιβλίο</w:t>
      </w:r>
      <w:r w:rsidRPr="006A6F3B">
        <w:rPr>
          <w:rFonts w:asciiTheme="minorBidi" w:eastAsia="Times New Roman" w:hAnsiTheme="minorBidi" w:cstheme="minorBidi"/>
          <w:color w:val="242424"/>
          <w:kern w:val="0"/>
          <w:sz w:val="23"/>
          <w:szCs w:val="23"/>
          <w:lang w:val="el-GR" w:eastAsia="en-GB"/>
        </w:rPr>
        <w:t xml:space="preserve"> πραγματεύεται την απεικόνιση θεατρικών χαρακτήρων με άνοια ή πνευματική εξασθένηση, στο θέατρο των ΗΠΑ, από το 1913 μέχρι το 2020.</w:t>
      </w:r>
    </w:p>
    <w:p w14:paraId="16FCE5B0" w14:textId="448DEED2" w:rsidR="009F421F" w:rsidRPr="006A6F3B" w:rsidRDefault="009F421F" w:rsidP="006A6F3B">
      <w:pPr>
        <w:shd w:val="clear" w:color="auto" w:fill="FFFFFF"/>
        <w:spacing w:after="0" w:line="360" w:lineRule="auto"/>
        <w:jc w:val="both"/>
        <w:rPr>
          <w:rFonts w:asciiTheme="minorBidi" w:eastAsia="Times New Roman" w:hAnsiTheme="minorBidi" w:cstheme="minorBidi"/>
          <w:color w:val="242424"/>
          <w:kern w:val="0"/>
          <w:sz w:val="23"/>
          <w:szCs w:val="23"/>
          <w:lang w:val="el-GR" w:eastAsia="en-GB"/>
        </w:rPr>
      </w:pPr>
      <w:r w:rsidRPr="006A6F3B">
        <w:rPr>
          <w:rFonts w:asciiTheme="minorBidi" w:eastAsia="Times New Roman" w:hAnsiTheme="minorBidi" w:cstheme="minorBidi"/>
          <w:color w:val="242424"/>
          <w:kern w:val="0"/>
          <w:sz w:val="23"/>
          <w:szCs w:val="23"/>
          <w:lang w:val="el-GR" w:eastAsia="en-GB"/>
        </w:rPr>
        <w:t xml:space="preserve">Κατά τη διάρκεια αυτών των </w:t>
      </w:r>
      <w:r w:rsidRPr="006A6F3B">
        <w:rPr>
          <w:rFonts w:asciiTheme="minorBidi" w:eastAsia="Times New Roman" w:hAnsiTheme="minorBidi" w:cstheme="minorBidi"/>
          <w:color w:val="242424"/>
          <w:kern w:val="0"/>
          <w:sz w:val="23"/>
          <w:szCs w:val="23"/>
          <w:lang w:val="el-GR" w:eastAsia="en-GB"/>
        </w:rPr>
        <w:t>εκατόν επτά</w:t>
      </w:r>
      <w:r w:rsidRPr="006A6F3B">
        <w:rPr>
          <w:rFonts w:asciiTheme="minorBidi" w:eastAsia="Times New Roman" w:hAnsiTheme="minorBidi" w:cstheme="minorBidi"/>
          <w:color w:val="242424"/>
          <w:kern w:val="0"/>
          <w:sz w:val="23"/>
          <w:szCs w:val="23"/>
          <w:lang w:val="el-GR" w:eastAsia="en-GB"/>
        </w:rPr>
        <w:t xml:space="preserve"> ετών, τα </w:t>
      </w:r>
      <w:r w:rsidRPr="006A6F3B">
        <w:rPr>
          <w:rFonts w:asciiTheme="minorBidi" w:eastAsia="Times New Roman" w:hAnsiTheme="minorBidi" w:cstheme="minorBidi"/>
          <w:color w:val="242424"/>
          <w:kern w:val="0"/>
          <w:sz w:val="23"/>
          <w:szCs w:val="23"/>
          <w:lang w:val="el-GR" w:eastAsia="en-GB"/>
        </w:rPr>
        <w:t xml:space="preserve">θεατρικά </w:t>
      </w:r>
      <w:r w:rsidRPr="006A6F3B">
        <w:rPr>
          <w:rFonts w:asciiTheme="minorBidi" w:eastAsia="Times New Roman" w:hAnsiTheme="minorBidi" w:cstheme="minorBidi"/>
          <w:color w:val="242424"/>
          <w:kern w:val="0"/>
          <w:sz w:val="23"/>
          <w:szCs w:val="23"/>
          <w:lang w:val="el-GR" w:eastAsia="en-GB"/>
        </w:rPr>
        <w:t xml:space="preserve">έργα αφιερώνουν όλο και περισσότερο σκηνικό χρόνο σε χαρακτήρες με πνευματική εξασθένηση, παρόλο που το επίκεντρο συχνά παραμένει </w:t>
      </w:r>
      <w:r w:rsidRPr="006A6F3B">
        <w:rPr>
          <w:rFonts w:asciiTheme="minorBidi" w:eastAsia="Times New Roman" w:hAnsiTheme="minorBidi" w:cstheme="minorBidi"/>
          <w:color w:val="242424"/>
          <w:kern w:val="0"/>
          <w:sz w:val="23"/>
          <w:szCs w:val="23"/>
          <w:lang w:val="el-GR" w:eastAsia="en-GB"/>
        </w:rPr>
        <w:t>η</w:t>
      </w:r>
      <w:r w:rsidRPr="006A6F3B">
        <w:rPr>
          <w:rFonts w:asciiTheme="minorBidi" w:eastAsia="Times New Roman" w:hAnsiTheme="minorBidi" w:cstheme="minorBidi"/>
          <w:color w:val="242424"/>
          <w:kern w:val="0"/>
          <w:sz w:val="23"/>
          <w:szCs w:val="23"/>
          <w:lang w:val="el-GR" w:eastAsia="en-GB"/>
        </w:rPr>
        <w:t xml:space="preserve"> οικογένεια μεσαίας τάξης, </w:t>
      </w:r>
      <w:r w:rsidR="001A07C3" w:rsidRPr="006A6F3B">
        <w:rPr>
          <w:rFonts w:asciiTheme="minorBidi" w:eastAsia="Times New Roman" w:hAnsiTheme="minorBidi" w:cstheme="minorBidi"/>
          <w:color w:val="242424"/>
          <w:kern w:val="0"/>
          <w:sz w:val="23"/>
          <w:szCs w:val="23"/>
          <w:lang w:val="el-GR" w:eastAsia="en-GB"/>
        </w:rPr>
        <w:t>η οποία</w:t>
      </w:r>
      <w:r w:rsidRPr="006A6F3B">
        <w:rPr>
          <w:rFonts w:asciiTheme="minorBidi" w:eastAsia="Times New Roman" w:hAnsiTheme="minorBidi" w:cstheme="minorBidi"/>
          <w:color w:val="242424"/>
          <w:kern w:val="0"/>
          <w:sz w:val="23"/>
          <w:szCs w:val="23"/>
          <w:lang w:val="el-GR" w:eastAsia="en-GB"/>
        </w:rPr>
        <w:t xml:space="preserve"> δυσκολεύεται να διαχειριστεί ένα αγαπημένο πρόσωπο με άνοια.</w:t>
      </w:r>
    </w:p>
    <w:p w14:paraId="317322AE" w14:textId="77777777" w:rsidR="001A07C3" w:rsidRPr="006A6F3B" w:rsidRDefault="001A07C3" w:rsidP="006A6F3B">
      <w:pPr>
        <w:shd w:val="clear" w:color="auto" w:fill="FFFFFF"/>
        <w:spacing w:after="0" w:line="360" w:lineRule="auto"/>
        <w:jc w:val="both"/>
        <w:rPr>
          <w:rFonts w:asciiTheme="minorBidi" w:eastAsia="Times New Roman" w:hAnsiTheme="minorBidi" w:cstheme="minorBidi"/>
          <w:color w:val="242424"/>
          <w:kern w:val="0"/>
          <w:sz w:val="23"/>
          <w:szCs w:val="23"/>
          <w:lang w:val="el-GR" w:eastAsia="en-GB"/>
        </w:rPr>
      </w:pPr>
      <w:r w:rsidRPr="006A6F3B">
        <w:rPr>
          <w:rFonts w:asciiTheme="minorBidi" w:eastAsia="Times New Roman" w:hAnsiTheme="minorBidi" w:cstheme="minorBidi"/>
          <w:color w:val="242424"/>
          <w:kern w:val="0"/>
          <w:sz w:val="23"/>
          <w:szCs w:val="23"/>
          <w:lang w:val="el-GR" w:eastAsia="en-GB"/>
        </w:rPr>
        <w:t>Η διασταύρωση της δραματουργίας, της ιατρικής ιστορίας, της ενσώματης παρουσίας και των διακρίσεων σε βάρος της τρίτης ηλικίας ενισχύει μία ανάλυση έντεκα έργων, τρία εκ των οποίων παρουσιάζουν την εμπειρία της πνευματικής εξασθένησης εκ των έσω.</w:t>
      </w:r>
    </w:p>
    <w:p w14:paraId="38E7D8C0" w14:textId="77777777" w:rsidR="001A07C3" w:rsidRPr="006A6F3B" w:rsidRDefault="001A07C3" w:rsidP="006A6F3B">
      <w:pPr>
        <w:shd w:val="clear" w:color="auto" w:fill="FFFFFF"/>
        <w:spacing w:after="0" w:line="360" w:lineRule="auto"/>
        <w:jc w:val="both"/>
        <w:rPr>
          <w:rFonts w:asciiTheme="minorBidi" w:eastAsia="Times New Roman" w:hAnsiTheme="minorBidi" w:cstheme="minorBidi"/>
          <w:color w:val="242424"/>
          <w:kern w:val="0"/>
          <w:sz w:val="23"/>
          <w:szCs w:val="23"/>
          <w:lang w:val="el-GR" w:eastAsia="en-GB"/>
        </w:rPr>
      </w:pPr>
    </w:p>
    <w:p w14:paraId="08A1198F" w14:textId="77777777" w:rsidR="0060585E" w:rsidRDefault="0060585E" w:rsidP="007825BF">
      <w:pPr>
        <w:jc w:val="both"/>
        <w:rPr>
          <w:rFonts w:asciiTheme="minorBidi" w:hAnsiTheme="minorBidi" w:cstheme="minorBidi"/>
          <w:b/>
          <w:bCs/>
          <w:lang w:val="el-GR"/>
        </w:rPr>
      </w:pPr>
    </w:p>
    <w:p w14:paraId="14CB82DE" w14:textId="69A8B7D3" w:rsidR="007825BF" w:rsidRDefault="00A17D26" w:rsidP="007825BF">
      <w:pPr>
        <w:jc w:val="both"/>
        <w:rPr>
          <w:rFonts w:asciiTheme="minorBidi" w:hAnsiTheme="minorBidi" w:cstheme="minorBidi"/>
          <w:b/>
          <w:bCs/>
          <w:lang w:val="el-GR" w:eastAsia="en-GB"/>
        </w:rPr>
      </w:pPr>
      <w:r w:rsidRPr="00CE6F58">
        <w:rPr>
          <w:rFonts w:asciiTheme="minorBidi" w:hAnsiTheme="minorBidi" w:cstheme="minorBidi"/>
          <w:b/>
          <w:bCs/>
          <w:lang w:val="el-GR"/>
        </w:rPr>
        <w:t xml:space="preserve">Την </w:t>
      </w:r>
      <w:r w:rsidR="00CE6F58" w:rsidRPr="00CE6F58">
        <w:rPr>
          <w:rFonts w:asciiTheme="minorBidi" w:hAnsiTheme="minorBidi" w:cstheme="minorBidi"/>
          <w:b/>
          <w:bCs/>
          <w:lang w:val="el-GR"/>
        </w:rPr>
        <w:t xml:space="preserve">οργάνωση της </w:t>
      </w:r>
      <w:r w:rsidRPr="00CE6F58">
        <w:rPr>
          <w:rFonts w:asciiTheme="minorBidi" w:hAnsiTheme="minorBidi" w:cstheme="minorBidi"/>
          <w:b/>
          <w:bCs/>
          <w:lang w:val="el-GR"/>
        </w:rPr>
        <w:t>εκδήλωση</w:t>
      </w:r>
      <w:r w:rsidR="00CE6F58" w:rsidRPr="00CE6F58">
        <w:rPr>
          <w:rFonts w:asciiTheme="minorBidi" w:hAnsiTheme="minorBidi" w:cstheme="minorBidi"/>
          <w:b/>
          <w:bCs/>
          <w:lang w:val="el-GR"/>
        </w:rPr>
        <w:t>ς</w:t>
      </w:r>
      <w:r w:rsidRPr="00CE6F58">
        <w:rPr>
          <w:rFonts w:asciiTheme="minorBidi" w:hAnsiTheme="minorBidi" w:cstheme="minorBidi"/>
          <w:b/>
          <w:bCs/>
          <w:lang w:val="el-GR"/>
        </w:rPr>
        <w:t xml:space="preserve"> </w:t>
      </w:r>
      <w:r w:rsidR="00CE6F58" w:rsidRPr="00CE6F58">
        <w:rPr>
          <w:rFonts w:asciiTheme="minorBidi" w:hAnsiTheme="minorBidi" w:cstheme="minorBidi"/>
          <w:b/>
          <w:bCs/>
          <w:lang w:val="el-GR"/>
        </w:rPr>
        <w:t xml:space="preserve">έχουν αναλάβει </w:t>
      </w:r>
      <w:r w:rsidRPr="00CE6F58">
        <w:rPr>
          <w:rFonts w:asciiTheme="minorBidi" w:hAnsiTheme="minorBidi" w:cstheme="minorBidi"/>
          <w:b/>
          <w:bCs/>
          <w:lang w:val="el-GR"/>
        </w:rPr>
        <w:t xml:space="preserve">φοιτητές </w:t>
      </w:r>
      <w:r w:rsidR="00CE6F58" w:rsidRPr="00CE6F58">
        <w:rPr>
          <w:rFonts w:asciiTheme="minorBidi" w:hAnsiTheme="minorBidi" w:cstheme="minorBidi"/>
          <w:b/>
          <w:bCs/>
          <w:lang w:val="el-GR"/>
        </w:rPr>
        <w:t xml:space="preserve">και φοιτήτριες του Τμήματος </w:t>
      </w:r>
      <w:r w:rsidR="00CE6F58" w:rsidRPr="00CE6F58">
        <w:rPr>
          <w:rFonts w:asciiTheme="minorBidi" w:hAnsiTheme="minorBidi" w:cstheme="minorBidi"/>
          <w:b/>
          <w:bCs/>
          <w:lang w:val="el-GR" w:eastAsia="en-GB"/>
        </w:rPr>
        <w:t>Παραστατικών και Ψηφιακών Τεχνών του Πανεπιστημίου Πελοποννήσου</w:t>
      </w:r>
      <w:r w:rsidR="00CE6F58" w:rsidRPr="00CE6F58">
        <w:rPr>
          <w:rFonts w:asciiTheme="minorBidi" w:hAnsiTheme="minorBidi" w:cstheme="minorBidi"/>
          <w:b/>
          <w:bCs/>
          <w:lang w:val="el-GR" w:eastAsia="en-GB"/>
        </w:rPr>
        <w:t>, με την συνδρομή των διδασκόντων: Αθηνάς Στούρνα, Μαρίας Βαρσαμοπούλου και Γιώργου Κόνδη.</w:t>
      </w:r>
    </w:p>
    <w:p w14:paraId="316F3531" w14:textId="77777777" w:rsidR="006A6F3B" w:rsidRDefault="006A6F3B" w:rsidP="007825BF">
      <w:pPr>
        <w:jc w:val="both"/>
        <w:rPr>
          <w:rFonts w:asciiTheme="minorBidi" w:hAnsiTheme="minorBidi" w:cstheme="minorBidi"/>
          <w:b/>
          <w:bCs/>
          <w:lang w:val="el-GR" w:eastAsia="en-GB"/>
        </w:rPr>
      </w:pPr>
    </w:p>
    <w:p w14:paraId="2B28B652" w14:textId="77777777" w:rsidR="006A6F3B" w:rsidRPr="006A6F3B" w:rsidRDefault="006A6F3B" w:rsidP="006A6F3B">
      <w:pPr>
        <w:jc w:val="both"/>
        <w:rPr>
          <w:rFonts w:asciiTheme="minorBidi" w:hAnsiTheme="minorBidi" w:cstheme="minorBidi"/>
          <w:b/>
          <w:bCs/>
          <w:sz w:val="24"/>
          <w:szCs w:val="24"/>
          <w:lang w:val="el-GR"/>
        </w:rPr>
      </w:pPr>
      <w:r w:rsidRPr="006A6F3B">
        <w:rPr>
          <w:rFonts w:asciiTheme="minorBidi" w:eastAsia="Times New Roman" w:hAnsiTheme="minorBidi" w:cstheme="minorBidi"/>
          <w:b/>
          <w:bCs/>
          <w:color w:val="242424"/>
          <w:kern w:val="0"/>
          <w:sz w:val="24"/>
          <w:szCs w:val="24"/>
          <w:lang w:val="el-GR" w:eastAsia="en-GB"/>
        </w:rPr>
        <w:t>Η ομιλία θα πραγματοποιηθεί στα Αγγλικά. Είσοδος ελεύθερη.</w:t>
      </w:r>
    </w:p>
    <w:p w14:paraId="63756ECE" w14:textId="77777777" w:rsidR="006A6F3B" w:rsidRPr="00CE6F58" w:rsidRDefault="006A6F3B" w:rsidP="007825BF">
      <w:pPr>
        <w:jc w:val="both"/>
        <w:rPr>
          <w:rFonts w:asciiTheme="minorBidi" w:hAnsiTheme="minorBidi" w:cstheme="minorBidi"/>
          <w:b/>
          <w:bCs/>
          <w:lang w:val="el-GR"/>
        </w:rPr>
      </w:pPr>
    </w:p>
    <w:sectPr w:rsidR="006A6F3B" w:rsidRPr="00CE6F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6C5"/>
    <w:rsid w:val="001A07C3"/>
    <w:rsid w:val="00547101"/>
    <w:rsid w:val="0060585E"/>
    <w:rsid w:val="006A6F3B"/>
    <w:rsid w:val="007825BF"/>
    <w:rsid w:val="00792E92"/>
    <w:rsid w:val="007B650E"/>
    <w:rsid w:val="009F421F"/>
    <w:rsid w:val="00A17D26"/>
    <w:rsid w:val="00A976C5"/>
    <w:rsid w:val="00CE6F58"/>
    <w:rsid w:val="00D516D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C8E82"/>
  <w15:chartTrackingRefBased/>
  <w15:docId w15:val="{499F1986-4A68-4BAD-8C6B-395A2E670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E92"/>
    <w:pPr>
      <w:suppressAutoHyphens/>
      <w:autoSpaceDN w:val="0"/>
      <w:spacing w:line="247" w:lineRule="auto"/>
      <w:textAlignment w:val="baseline"/>
    </w:pPr>
    <w:rPr>
      <w:rFonts w:ascii="Calibri" w:eastAsia="Calibri" w:hAnsi="Calibri" w:cs="Arial"/>
      <w:kern w:val="3"/>
      <w14:ligatures w14:val="none"/>
    </w:rPr>
  </w:style>
  <w:style w:type="paragraph" w:styleId="Heading1">
    <w:name w:val="heading 1"/>
    <w:basedOn w:val="Normal"/>
    <w:next w:val="Normal"/>
    <w:link w:val="Heading1Char"/>
    <w:uiPriority w:val="9"/>
    <w:qFormat/>
    <w:rsid w:val="00792E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E92"/>
    <w:rPr>
      <w:rFonts w:asciiTheme="majorHAnsi" w:eastAsiaTheme="majorEastAsia" w:hAnsiTheme="majorHAnsi" w:cstheme="majorBidi"/>
      <w:color w:val="2F5496" w:themeColor="accent1" w:themeShade="BF"/>
      <w:kern w:val="3"/>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athena stourna</dc:creator>
  <cp:keywords/>
  <dc:description/>
  <cp:lastModifiedBy>athena stourna</cp:lastModifiedBy>
  <cp:revision>6</cp:revision>
  <dcterms:created xsi:type="dcterms:W3CDTF">2024-05-01T11:39:00Z</dcterms:created>
  <dcterms:modified xsi:type="dcterms:W3CDTF">2024-05-01T12:57:00Z</dcterms:modified>
</cp:coreProperties>
</file>