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8A" w:rsidRPr="003C238A" w:rsidRDefault="003C238A" w:rsidP="003C238A">
      <w:pPr>
        <w:rPr>
          <w:rFonts w:ascii="Palatino Linotype" w:hAnsi="Palatino Linotype"/>
        </w:rPr>
      </w:pPr>
      <w:r w:rsidRPr="003C238A">
        <w:rPr>
          <w:rFonts w:ascii="Palatino Linotype" w:hAnsi="Palatino Linotype"/>
        </w:rPr>
        <w:t xml:space="preserve">                                                                </w:t>
      </w:r>
    </w:p>
    <w:p w:rsidR="003C238A" w:rsidRPr="003C238A" w:rsidRDefault="003C238A" w:rsidP="003C238A">
      <w:pPr>
        <w:ind w:left="1440"/>
        <w:jc w:val="right"/>
        <w:rPr>
          <w:rFonts w:ascii="Palatino Linotype" w:hAnsi="Palatino Linotype"/>
        </w:rPr>
      </w:pPr>
      <w:r w:rsidRPr="003C238A">
        <w:rPr>
          <w:rFonts w:ascii="Palatino Linotype" w:hAnsi="Palatino Linotype"/>
        </w:rPr>
        <w:t xml:space="preserve">                                                                                           </w:t>
      </w:r>
    </w:p>
    <w:p w:rsidR="003C238A" w:rsidRPr="003C238A" w:rsidRDefault="004628BC" w:rsidP="003C238A">
      <w:pPr>
        <w:rPr>
          <w:rFonts w:ascii="Palatino Linotype" w:hAnsi="Palatino Linotype"/>
          <w:sz w:val="20"/>
          <w:szCs w:val="20"/>
        </w:rPr>
      </w:pPr>
      <w:r>
        <w:rPr>
          <w:rFonts w:ascii="Palatino Linotype" w:hAnsi="Palatino Linotype"/>
          <w:noProof/>
          <w:sz w:val="20"/>
          <w:szCs w:val="20"/>
        </w:rPr>
        <w:drawing>
          <wp:inline distT="0" distB="0" distL="0" distR="0" wp14:anchorId="71255257">
            <wp:extent cx="1188720" cy="6769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676910"/>
                    </a:xfrm>
                    <a:prstGeom prst="rect">
                      <a:avLst/>
                    </a:prstGeom>
                    <a:noFill/>
                  </pic:spPr>
                </pic:pic>
              </a:graphicData>
            </a:graphic>
          </wp:inline>
        </w:drawing>
      </w:r>
      <w:r w:rsidR="003C238A" w:rsidRPr="003C238A">
        <w:rPr>
          <w:rFonts w:ascii="Palatino Linotype" w:hAnsi="Palatino Linotype"/>
          <w:sz w:val="20"/>
          <w:szCs w:val="20"/>
        </w:rPr>
        <w:t xml:space="preserve">                                                                                                            </w:t>
      </w:r>
    </w:p>
    <w:p w:rsidR="003C238A" w:rsidRPr="007D1E7F" w:rsidRDefault="003C238A" w:rsidP="003C238A">
      <w:pPr>
        <w:rPr>
          <w:b/>
          <w:sz w:val="22"/>
          <w:szCs w:val="22"/>
        </w:rPr>
      </w:pPr>
      <w:r w:rsidRPr="007D1E7F">
        <w:rPr>
          <w:b/>
          <w:sz w:val="22"/>
          <w:szCs w:val="22"/>
        </w:rPr>
        <w:t xml:space="preserve">ΠΑΝΕΠΙΣΤΗΜΙΟ  ΠΕΛΟΠΟΝΝΗΣΟΥ                                     </w:t>
      </w:r>
    </w:p>
    <w:p w:rsidR="003C238A" w:rsidRPr="007D1E7F" w:rsidRDefault="003C238A" w:rsidP="003C238A">
      <w:pPr>
        <w:rPr>
          <w:b/>
          <w:sz w:val="22"/>
          <w:szCs w:val="22"/>
        </w:rPr>
      </w:pPr>
      <w:r w:rsidRPr="007D1E7F">
        <w:rPr>
          <w:b/>
          <w:sz w:val="22"/>
          <w:szCs w:val="22"/>
        </w:rPr>
        <w:t>ΣΧΟΛΗ ΚΑΛΩΝ ΤΕΧΝΩΝ</w:t>
      </w:r>
    </w:p>
    <w:p w:rsidR="003C238A" w:rsidRPr="007D1E7F" w:rsidRDefault="002F5652" w:rsidP="003C238A">
      <w:pPr>
        <w:rPr>
          <w:b/>
          <w:sz w:val="22"/>
          <w:szCs w:val="22"/>
        </w:rPr>
      </w:pPr>
      <w:r w:rsidRPr="007D1E7F">
        <w:rPr>
          <w:b/>
          <w:sz w:val="22"/>
          <w:szCs w:val="22"/>
        </w:rPr>
        <w:t>ΤΜΗΜΑ ΠΑΡΑΣΤΑΤΙΚΩΝ ΚΑΙ ΨΗΦΙΑΚΩΝ ΤΕΧΝΩΝ</w:t>
      </w:r>
      <w:r w:rsidR="003C238A" w:rsidRPr="007D1E7F">
        <w:rPr>
          <w:b/>
          <w:sz w:val="22"/>
          <w:szCs w:val="22"/>
        </w:rPr>
        <w:t xml:space="preserve">                                                           </w:t>
      </w:r>
    </w:p>
    <w:p w:rsidR="003C238A" w:rsidRDefault="003C238A" w:rsidP="00ED7D14">
      <w:pPr>
        <w:rPr>
          <w:rFonts w:ascii="Palatino Linotype" w:hAnsi="Palatino Linotype"/>
          <w:b/>
          <w:i/>
          <w:sz w:val="28"/>
          <w:szCs w:val="28"/>
          <w:u w:val="single"/>
        </w:rPr>
      </w:pPr>
    </w:p>
    <w:p w:rsidR="007D1E7F" w:rsidRPr="007955F8" w:rsidRDefault="007D1E7F" w:rsidP="00B369B3">
      <w:pPr>
        <w:rPr>
          <w:rFonts w:ascii="Palatino Linotype" w:hAnsi="Palatino Linotype"/>
          <w:sz w:val="22"/>
          <w:szCs w:val="22"/>
        </w:rPr>
      </w:pPr>
    </w:p>
    <w:p w:rsidR="00066DFC" w:rsidRDefault="00066DFC" w:rsidP="00066DFC">
      <w:pPr>
        <w:spacing w:before="100" w:beforeAutospacing="1" w:after="100" w:afterAutospacing="1"/>
        <w:jc w:val="center"/>
        <w:rPr>
          <w:b/>
          <w:bCs/>
        </w:rPr>
      </w:pPr>
      <w:r w:rsidRPr="00066DFC">
        <w:rPr>
          <w:b/>
          <w:bCs/>
        </w:rPr>
        <w:t>ΔΗΛΩΣΕ</w:t>
      </w:r>
      <w:r>
        <w:rPr>
          <w:b/>
          <w:bCs/>
        </w:rPr>
        <w:t>ΙΣ</w:t>
      </w:r>
      <w:r w:rsidRPr="00066DFC">
        <w:rPr>
          <w:b/>
          <w:bCs/>
        </w:rPr>
        <w:t xml:space="preserve"> ΜΑΘΗΜΑΤΩΝ </w:t>
      </w:r>
      <w:r w:rsidR="00E9180B">
        <w:rPr>
          <w:b/>
          <w:bCs/>
        </w:rPr>
        <w:t xml:space="preserve">ΕΑΡΙΝΟΥ </w:t>
      </w:r>
      <w:r w:rsidRPr="00066DFC">
        <w:rPr>
          <w:b/>
          <w:bCs/>
        </w:rPr>
        <w:t xml:space="preserve">ΕΞΑΜΗΝΟΥ </w:t>
      </w:r>
    </w:p>
    <w:p w:rsidR="00066DFC" w:rsidRDefault="00E9180B" w:rsidP="00066DFC">
      <w:pPr>
        <w:spacing w:before="100" w:beforeAutospacing="1" w:after="100" w:afterAutospacing="1"/>
        <w:jc w:val="center"/>
        <w:rPr>
          <w:b/>
          <w:bCs/>
        </w:rPr>
      </w:pPr>
      <w:r>
        <w:rPr>
          <w:b/>
          <w:bCs/>
        </w:rPr>
        <w:t>ΑΚΑΔΗΜΑΪΚΟΥ ΈΤΟΥΣ 2020-21</w:t>
      </w:r>
    </w:p>
    <w:p w:rsidR="00EC5305" w:rsidRDefault="00EC5305" w:rsidP="00066DFC">
      <w:pPr>
        <w:spacing w:before="100" w:beforeAutospacing="1" w:after="100" w:afterAutospacing="1"/>
        <w:jc w:val="both"/>
      </w:pPr>
    </w:p>
    <w:p w:rsidR="00066DFC" w:rsidRPr="00066DFC" w:rsidRDefault="00066DFC" w:rsidP="00066DFC">
      <w:pPr>
        <w:spacing w:before="100" w:beforeAutospacing="1" w:after="100" w:afterAutospacing="1"/>
        <w:jc w:val="both"/>
      </w:pPr>
      <w:r w:rsidRPr="00066DFC">
        <w:t xml:space="preserve"> Η </w:t>
      </w:r>
      <w:r>
        <w:t>Γ</w:t>
      </w:r>
      <w:r w:rsidRPr="00066DFC">
        <w:t xml:space="preserve">ραμματεία του Τμήματος </w:t>
      </w:r>
      <w:r>
        <w:t>Παραστατικών και Ψηφιακών Τεχνών</w:t>
      </w:r>
      <w:r w:rsidRPr="00066DFC">
        <w:t xml:space="preserve"> ανακοινώνει ότι οι ηλεκτρονικές δηλώσεις μαθημάτων για το </w:t>
      </w:r>
      <w:r w:rsidR="00E9180B">
        <w:t xml:space="preserve">Εαρινό Εξάμηνο </w:t>
      </w:r>
      <w:r w:rsidRPr="00066DFC">
        <w:t>του ακαδημαϊκού</w:t>
      </w:r>
      <w:r w:rsidR="00E9180B">
        <w:t xml:space="preserve"> έτους 2020-21</w:t>
      </w:r>
      <w:r w:rsidRPr="00066DFC">
        <w:t xml:space="preserve"> θα πραγματοποιούνται από τις </w:t>
      </w:r>
      <w:r w:rsidR="000D1CA9">
        <w:rPr>
          <w:b/>
          <w:bCs/>
        </w:rPr>
        <w:t xml:space="preserve">17 </w:t>
      </w:r>
      <w:bookmarkStart w:id="0" w:name="_GoBack"/>
      <w:bookmarkEnd w:id="0"/>
      <w:r w:rsidR="00E9180B">
        <w:rPr>
          <w:b/>
          <w:bCs/>
        </w:rPr>
        <w:t xml:space="preserve"> Μαρτίου</w:t>
      </w:r>
      <w:r w:rsidRPr="00066DFC">
        <w:rPr>
          <w:b/>
          <w:bCs/>
        </w:rPr>
        <w:t xml:space="preserve"> έως και τις </w:t>
      </w:r>
      <w:r w:rsidR="00E9180B">
        <w:rPr>
          <w:b/>
          <w:bCs/>
        </w:rPr>
        <w:t>31 Μαρτίου 2021</w:t>
      </w:r>
      <w:r w:rsidRPr="00066DFC">
        <w:t>, στην ηλεκτρονική διεύθυνση </w:t>
      </w:r>
      <w:hyperlink r:id="rId6" w:tgtFrame="_blank" w:history="1">
        <w:r w:rsidRPr="00066DFC">
          <w:rPr>
            <w:color w:val="0000FF"/>
            <w:u w:val="single"/>
          </w:rPr>
          <w:t>https://e-secretary.uop.gr/unistudent/</w:t>
        </w:r>
      </w:hyperlink>
    </w:p>
    <w:p w:rsidR="00066DFC" w:rsidRPr="00066DFC" w:rsidRDefault="00066DFC" w:rsidP="00066DFC">
      <w:pPr>
        <w:spacing w:before="100" w:beforeAutospacing="1" w:after="100" w:afterAutospacing="1"/>
        <w:jc w:val="both"/>
      </w:pPr>
      <w:r w:rsidRPr="00066DFC">
        <w:t>Η δήλωση μαθημάτων είναι υποχρεωτική για όλους τους φοιτητές και </w:t>
      </w:r>
      <w:r w:rsidRPr="00066DFC">
        <w:rPr>
          <w:b/>
          <w:bCs/>
        </w:rPr>
        <w:t>πραγματοποιείται </w:t>
      </w:r>
      <w:r w:rsidRPr="00066DFC">
        <w:rPr>
          <w:b/>
          <w:bCs/>
          <w:u w:val="single"/>
        </w:rPr>
        <w:t>ΜΟΝΟ</w:t>
      </w:r>
      <w:r w:rsidRPr="00066DFC">
        <w:rPr>
          <w:b/>
          <w:bCs/>
        </w:rPr>
        <w:t> κατά τις παραπάνω ημερομηνίες</w:t>
      </w:r>
      <w:r w:rsidRPr="00066DFC">
        <w:t>.</w:t>
      </w:r>
    </w:p>
    <w:p w:rsidR="00066DFC" w:rsidRPr="00066DFC" w:rsidRDefault="00066DFC" w:rsidP="00066DFC">
      <w:pPr>
        <w:spacing w:before="100" w:beforeAutospacing="1" w:after="100" w:afterAutospacing="1"/>
        <w:jc w:val="both"/>
        <w:rPr>
          <w:rFonts w:ascii="MS Mincho" w:eastAsia="MS Mincho" w:hAnsi="MS Mincho" w:cs="MS Mincho"/>
        </w:rPr>
      </w:pPr>
      <w:r w:rsidRPr="00066DFC">
        <w:t>Τέλος, σημειώνεται ότι οι δηλώσεις μαθημάτων πρέπει να συμφωνούν με τις δηλώσεις συγγραμμάτων που θα πραγματοποιηθούν στον ΕΥΔΟΞΟ.</w:t>
      </w:r>
      <w:r w:rsidRPr="00066DFC">
        <w:rPr>
          <w:rFonts w:ascii="MS Mincho" w:eastAsia="MS Mincho" w:hAnsi="MS Mincho" w:cs="MS Mincho" w:hint="eastAsia"/>
        </w:rPr>
        <w:t>  </w:t>
      </w:r>
      <w:r w:rsidRPr="00066DFC">
        <w:rPr>
          <w:rFonts w:ascii="MS Mincho" w:hAnsi="MS Mincho" w:cs="MS Mincho"/>
        </w:rPr>
        <w:t> </w:t>
      </w:r>
    </w:p>
    <w:p w:rsidR="00957DA8" w:rsidRDefault="00437AA8" w:rsidP="00EC5305">
      <w:pPr>
        <w:spacing w:before="100" w:beforeAutospacing="1" w:after="100" w:afterAutospacing="1"/>
        <w:rPr>
          <w:b/>
        </w:rPr>
      </w:pPr>
      <w:r>
        <w:rPr>
          <w:b/>
        </w:rPr>
        <w:t>-Οι πρωτοετεί</w:t>
      </w:r>
      <w:r w:rsidR="00957DA8">
        <w:rPr>
          <w:b/>
        </w:rPr>
        <w:t xml:space="preserve">ς φοιτητές </w:t>
      </w:r>
      <w:r w:rsidR="00957DA8" w:rsidRPr="00957DA8">
        <w:t>θα πρέπει να δηλώσουν</w:t>
      </w:r>
      <w:r w:rsidR="00957DA8">
        <w:rPr>
          <w:b/>
        </w:rPr>
        <w:t xml:space="preserve"> 3 Υποχρεωτικά μαθήματα και 3 μαθήματα Ελεύθερης  Επιλογής.</w:t>
      </w:r>
    </w:p>
    <w:p w:rsidR="00957DA8" w:rsidRDefault="00437AA8" w:rsidP="00EC5305">
      <w:pPr>
        <w:spacing w:before="100" w:beforeAutospacing="1" w:after="100" w:afterAutospacing="1"/>
        <w:rPr>
          <w:b/>
        </w:rPr>
      </w:pPr>
      <w:r>
        <w:rPr>
          <w:b/>
        </w:rPr>
        <w:t>-Οι δευτεροετεί</w:t>
      </w:r>
      <w:r w:rsidR="00957DA8">
        <w:rPr>
          <w:b/>
        </w:rPr>
        <w:t xml:space="preserve">ς φοιτητές </w:t>
      </w:r>
      <w:r w:rsidR="00957DA8" w:rsidRPr="00957DA8">
        <w:t>που έχουν επιλέξει</w:t>
      </w:r>
      <w:r w:rsidR="00957DA8">
        <w:rPr>
          <w:b/>
        </w:rPr>
        <w:t xml:space="preserve"> την Κατεύθυνση 1:Παραστατικές Τέχνες , </w:t>
      </w:r>
      <w:r w:rsidR="00957DA8" w:rsidRPr="00957DA8">
        <w:t>θα πρέπει να δηλώσουν</w:t>
      </w:r>
      <w:r w:rsidR="00957DA8">
        <w:rPr>
          <w:b/>
        </w:rPr>
        <w:t xml:space="preserve"> 3 Υποχρεωτικά μαθήματα και 2</w:t>
      </w:r>
      <w:r w:rsidR="00DB28BF">
        <w:rPr>
          <w:b/>
        </w:rPr>
        <w:t xml:space="preserve"> </w:t>
      </w:r>
      <w:r w:rsidR="00957DA8">
        <w:rPr>
          <w:b/>
        </w:rPr>
        <w:t>μαθήματα Ελεύθερης  Επιλογής .</w:t>
      </w:r>
    </w:p>
    <w:p w:rsidR="00E9180B" w:rsidRPr="007A7FC9" w:rsidRDefault="00437AA8" w:rsidP="00EC5305">
      <w:pPr>
        <w:spacing w:before="100" w:beforeAutospacing="1" w:after="100" w:afterAutospacing="1"/>
      </w:pPr>
      <w:r>
        <w:rPr>
          <w:b/>
        </w:rPr>
        <w:t>-Οι δευτεροετεί</w:t>
      </w:r>
      <w:r w:rsidR="00957DA8">
        <w:rPr>
          <w:b/>
        </w:rPr>
        <w:t xml:space="preserve">ς </w:t>
      </w:r>
      <w:r w:rsidR="00E9180B" w:rsidRPr="007A7FC9">
        <w:t xml:space="preserve"> </w:t>
      </w:r>
      <w:r w:rsidR="00E9180B" w:rsidRPr="00957DA8">
        <w:rPr>
          <w:b/>
        </w:rPr>
        <w:t>φοιτητές</w:t>
      </w:r>
      <w:r w:rsidR="00E9180B" w:rsidRPr="007A7FC9">
        <w:t xml:space="preserve"> οι οποίοι έχουν επιλέξει </w:t>
      </w:r>
      <w:r w:rsidR="00E9180B" w:rsidRPr="00957DA8">
        <w:rPr>
          <w:b/>
        </w:rPr>
        <w:t>την Κατεύθυνση</w:t>
      </w:r>
      <w:r w:rsidR="00957DA8" w:rsidRPr="00957DA8">
        <w:rPr>
          <w:b/>
        </w:rPr>
        <w:t xml:space="preserve"> 2</w:t>
      </w:r>
      <w:r w:rsidR="00E9180B" w:rsidRPr="00957DA8">
        <w:rPr>
          <w:b/>
        </w:rPr>
        <w:t xml:space="preserve"> :Ψηφιακές Τέχνες</w:t>
      </w:r>
      <w:r w:rsidR="00E9180B" w:rsidRPr="007A7FC9">
        <w:t xml:space="preserve"> θα πρέπει να </w:t>
      </w:r>
      <w:r w:rsidR="007A7FC9" w:rsidRPr="007A7FC9">
        <w:t xml:space="preserve">επιλέξουν- </w:t>
      </w:r>
      <w:r w:rsidR="007A7FC9" w:rsidRPr="007A7FC9">
        <w:rPr>
          <w:b/>
          <w:u w:val="single"/>
        </w:rPr>
        <w:t>μόνο για το ακαδημαϊκό έτος 2020-2021</w:t>
      </w:r>
      <w:r w:rsidR="007A7FC9" w:rsidRPr="007A7FC9">
        <w:t>-</w:t>
      </w:r>
      <w:r w:rsidR="00E9180B" w:rsidRPr="007A7FC9">
        <w:t xml:space="preserve"> </w:t>
      </w:r>
      <w:r w:rsidR="00E9180B" w:rsidRPr="00957DA8">
        <w:rPr>
          <w:b/>
        </w:rPr>
        <w:t xml:space="preserve">4 και όχι 3 </w:t>
      </w:r>
      <w:r w:rsidR="007A7FC9" w:rsidRPr="00DB28BF">
        <w:rPr>
          <w:b/>
        </w:rPr>
        <w:t>Υποχρεωτικά</w:t>
      </w:r>
      <w:r w:rsidR="00E9180B" w:rsidRPr="00DB28BF">
        <w:rPr>
          <w:b/>
        </w:rPr>
        <w:t xml:space="preserve"> μαθήματα</w:t>
      </w:r>
      <w:r w:rsidR="00E9180B" w:rsidRPr="007A7FC9">
        <w:t>.</w:t>
      </w:r>
      <w:r w:rsidR="007A7FC9" w:rsidRPr="007A7FC9">
        <w:t xml:space="preserve"> Δηλαδή</w:t>
      </w:r>
      <w:r w:rsidR="00E9180B" w:rsidRPr="007A7FC9">
        <w:t xml:space="preserve"> θα </w:t>
      </w:r>
      <w:r w:rsidR="007A7FC9" w:rsidRPr="007A7FC9">
        <w:t>πρέπει</w:t>
      </w:r>
      <w:r w:rsidR="00E9180B" w:rsidRPr="007A7FC9">
        <w:t xml:space="preserve"> να επιλέξουν τα εξής μαθήματα:</w:t>
      </w:r>
    </w:p>
    <w:p w:rsidR="007A7FC9" w:rsidRPr="00B03BE8" w:rsidRDefault="00E9180B" w:rsidP="00EC5305">
      <w:pPr>
        <w:spacing w:before="100" w:beforeAutospacing="1" w:after="100" w:afterAutospacing="1"/>
      </w:pPr>
      <w:r>
        <w:rPr>
          <w:b/>
        </w:rPr>
        <w:t>-</w:t>
      </w:r>
      <w:r w:rsidRPr="00B03BE8">
        <w:t>Εικαστική επιτέλεση</w:t>
      </w:r>
      <w:r w:rsidR="007A7FC9" w:rsidRPr="00B03BE8">
        <w:t xml:space="preserve"> Ι(Διδάσκων κ. Ψαρράς)</w:t>
      </w:r>
    </w:p>
    <w:p w:rsidR="007A7FC9" w:rsidRPr="00B03BE8" w:rsidRDefault="007A7FC9" w:rsidP="00EC5305">
      <w:pPr>
        <w:spacing w:before="100" w:beforeAutospacing="1" w:after="100" w:afterAutospacing="1"/>
      </w:pPr>
      <w:r w:rsidRPr="00B03BE8">
        <w:t>-Σύγχρονη τέχνη ΕΠΚ(Διδάσκουσα κ. Γερογιάννη)</w:t>
      </w:r>
    </w:p>
    <w:p w:rsidR="007A7FC9" w:rsidRPr="00B03BE8" w:rsidRDefault="007A7FC9" w:rsidP="00EC5305">
      <w:pPr>
        <w:spacing w:before="100" w:beforeAutospacing="1" w:after="100" w:afterAutospacing="1"/>
      </w:pPr>
      <w:r w:rsidRPr="00B03BE8">
        <w:t>-Εικονική Πραγματικότητα Ι (Διδάσκων κ. Θεοδωρόπουλος) και</w:t>
      </w:r>
    </w:p>
    <w:p w:rsidR="007A7FC9" w:rsidRDefault="007A7FC9" w:rsidP="00EC5305">
      <w:pPr>
        <w:spacing w:before="100" w:beforeAutospacing="1" w:after="100" w:afterAutospacing="1"/>
        <w:rPr>
          <w:b/>
        </w:rPr>
      </w:pPr>
      <w:r w:rsidRPr="00B03BE8">
        <w:t>-</w:t>
      </w:r>
      <w:r w:rsidR="00437AA8" w:rsidRPr="00B03BE8">
        <w:t>Δημιουργία</w:t>
      </w:r>
      <w:r w:rsidRPr="00B03BE8">
        <w:t xml:space="preserve"> 3</w:t>
      </w:r>
      <w:r w:rsidRPr="00B03BE8">
        <w:rPr>
          <w:lang w:val="en-US"/>
        </w:rPr>
        <w:t>D</w:t>
      </w:r>
      <w:r w:rsidRPr="00B03BE8">
        <w:t xml:space="preserve"> Περιεχομένου Ι (Διδάσκουσα κ. Λιακατά</w:t>
      </w:r>
      <w:r>
        <w:rPr>
          <w:b/>
        </w:rPr>
        <w:t>)</w:t>
      </w:r>
    </w:p>
    <w:p w:rsidR="00957DA8" w:rsidRDefault="00957DA8" w:rsidP="00EC5305">
      <w:pPr>
        <w:spacing w:before="100" w:beforeAutospacing="1" w:after="100" w:afterAutospacing="1"/>
        <w:rPr>
          <w:b/>
        </w:rPr>
      </w:pPr>
      <w:r>
        <w:rPr>
          <w:b/>
        </w:rPr>
        <w:t>και ένα μάθημα Ελεύθερης Επιλογής .</w:t>
      </w:r>
    </w:p>
    <w:p w:rsidR="007A7FC9" w:rsidRPr="007A7FC9" w:rsidRDefault="007A7FC9" w:rsidP="00EC5305">
      <w:pPr>
        <w:spacing w:before="100" w:beforeAutospacing="1" w:after="100" w:afterAutospacing="1"/>
        <w:rPr>
          <w:b/>
        </w:rPr>
      </w:pPr>
    </w:p>
    <w:p w:rsidR="00066DFC" w:rsidRDefault="00066DFC" w:rsidP="00EC5305">
      <w:pPr>
        <w:spacing w:before="100" w:beforeAutospacing="1" w:after="100" w:afterAutospacing="1"/>
        <w:rPr>
          <w:rFonts w:ascii="MS Mincho" w:eastAsia="MS Mincho" w:hAnsi="MS Mincho" w:cs="MS Mincho"/>
        </w:rPr>
      </w:pPr>
      <w:r w:rsidRPr="00066DFC">
        <w:t>Από τη Γραμματεία του Τμήματος</w:t>
      </w:r>
    </w:p>
    <w:p w:rsidR="00066DFC" w:rsidRPr="00066DFC" w:rsidRDefault="00066DFC" w:rsidP="00066DFC">
      <w:pPr>
        <w:spacing w:before="100" w:beforeAutospacing="1" w:after="100" w:afterAutospacing="1"/>
        <w:jc w:val="center"/>
      </w:pPr>
      <w:r w:rsidRPr="00066DFC">
        <w:rPr>
          <w:rFonts w:ascii="MS Mincho" w:eastAsia="MS Mincho" w:hAnsi="MS Mincho" w:cs="MS Mincho" w:hint="eastAsia"/>
        </w:rPr>
        <w:lastRenderedPageBreak/>
        <w:t>   </w:t>
      </w:r>
      <w:r w:rsidRPr="00066DFC">
        <w:rPr>
          <w:b/>
          <w:bCs/>
        </w:rPr>
        <w:t>Τεχνικές Διευκρινίσεις για την Υποβολή της Δήλωσης</w:t>
      </w:r>
    </w:p>
    <w:p w:rsidR="00066DFC" w:rsidRDefault="00066DFC" w:rsidP="00066DFC">
      <w:pPr>
        <w:jc w:val="both"/>
      </w:pPr>
      <w:r w:rsidRPr="00066DFC">
        <w:t>Η δήλωση μαθημάτων γίνεται στη διεύθυνση </w:t>
      </w:r>
      <w:hyperlink r:id="rId7" w:history="1">
        <w:r w:rsidRPr="0062366C">
          <w:rPr>
            <w:rStyle w:val="-"/>
          </w:rPr>
          <w:t>https://e-</w:t>
        </w:r>
        <w:r w:rsidRPr="0062366C">
          <w:rPr>
            <w:rStyle w:val="-"/>
            <w:lang w:val="en-US"/>
          </w:rPr>
          <w:t>s</w:t>
        </w:r>
        <w:r w:rsidRPr="0062366C">
          <w:rPr>
            <w:rStyle w:val="-"/>
          </w:rPr>
          <w:t>ecretary.uop.gr/unistudent/</w:t>
        </w:r>
      </w:hyperlink>
      <w:r w:rsidRPr="00066DFC">
        <w:t> και είναι διαφορετική από την εγγραφή στο e-</w:t>
      </w:r>
      <w:proofErr w:type="spellStart"/>
      <w:r w:rsidRPr="00066DFC">
        <w:t>class</w:t>
      </w:r>
      <w:proofErr w:type="spellEnd"/>
      <w:r w:rsidRPr="00066DFC">
        <w:t xml:space="preserve">. Η δήλωση καταχωρείται επιτυχώς ΜΟΝΟ εφόσον πατήσετε «ΑΠΟΣΤΟΛΗ». Σε αντίθετη περίπτωση, η δήλωση δεν καταχωρείται στο ηλεκτρονικό σύστημα και θεωρείται άκυρη. </w:t>
      </w:r>
    </w:p>
    <w:p w:rsidR="00A275DF" w:rsidRPr="00437AA8" w:rsidRDefault="00437AA8" w:rsidP="00066DFC">
      <w:pPr>
        <w:jc w:val="both"/>
        <w:rPr>
          <w:u w:val="single"/>
        </w:rPr>
      </w:pPr>
      <w:r w:rsidRPr="00437AA8">
        <w:rPr>
          <w:u w:val="single"/>
        </w:rPr>
        <w:t>Σημειώνεται</w:t>
      </w:r>
      <w:r>
        <w:rPr>
          <w:u w:val="single"/>
        </w:rPr>
        <w:t xml:space="preserve">, </w:t>
      </w:r>
      <w:r w:rsidRPr="00437AA8">
        <w:rPr>
          <w:u w:val="single"/>
        </w:rPr>
        <w:t xml:space="preserve">ότι </w:t>
      </w:r>
      <w:r w:rsidR="00066DFC" w:rsidRPr="00437AA8">
        <w:rPr>
          <w:u w:val="single"/>
        </w:rPr>
        <w:t>καμία εκπρόθεσμη δήλωση δε γίνεται δεκτή από το σύστημα.</w:t>
      </w:r>
    </w:p>
    <w:p w:rsidR="00066DFC" w:rsidRPr="00A275DF" w:rsidRDefault="00066DFC" w:rsidP="00066DFC">
      <w:pPr>
        <w:jc w:val="both"/>
        <w:rPr>
          <w:rFonts w:ascii="MS Mincho" w:eastAsia="MS Mincho" w:hAnsi="MS Mincho" w:cs="MS Mincho"/>
          <w:b/>
        </w:rPr>
      </w:pPr>
      <w:r w:rsidRPr="00A275DF">
        <w:rPr>
          <w:b/>
        </w:rPr>
        <w:t>Όποιος/α φοιτητής/τρια δε</w:t>
      </w:r>
      <w:r w:rsidR="00437AA8">
        <w:rPr>
          <w:b/>
        </w:rPr>
        <w:t>ν</w:t>
      </w:r>
      <w:r w:rsidRPr="00A275DF">
        <w:rPr>
          <w:b/>
        </w:rPr>
        <w:t xml:space="preserve"> δηλώσει μαθήματα μέσα στις προβλεπόμενες ημερομηνίες, δε</w:t>
      </w:r>
      <w:r w:rsidR="00437AA8">
        <w:rPr>
          <w:b/>
        </w:rPr>
        <w:t>ν</w:t>
      </w:r>
      <w:r w:rsidRPr="00A275DF">
        <w:rPr>
          <w:b/>
        </w:rPr>
        <w:t xml:space="preserve"> μπορεί στη συνέχεια να εξεταστεί και να κατοχυρώσει βαθμολογία για το αντίστοιχο ακαδημαϊκό εξάμηνο, ούτε επίσης να προμηθευτεί δωρεάν συγγράμματα.</w:t>
      </w:r>
      <w:r w:rsidRPr="00A275DF">
        <w:rPr>
          <w:rFonts w:ascii="MS Mincho" w:eastAsia="MS Mincho" w:hAnsi="MS Mincho" w:cs="MS Mincho" w:hint="eastAsia"/>
          <w:b/>
        </w:rPr>
        <w:t> </w:t>
      </w:r>
    </w:p>
    <w:p w:rsidR="00CB6BF4" w:rsidRPr="00066DFC" w:rsidRDefault="00066DFC" w:rsidP="00066DFC">
      <w:pPr>
        <w:jc w:val="both"/>
      </w:pPr>
      <w:r w:rsidRPr="00066DFC">
        <w:t>Μετά την υποβολή της ηλεκτρονικής δήλωσής μαθημάτων, θα λάβετε αυτοματοποιημένο ηλεκτρονικό μήνυμα από το σύστημα, στο οποίο θα αναγράφονται τα μαθήματα που έχετε δηλώσει. Το μήνυμα θα παραδοθεί στο ηλεκτρονικό ταχυδρομείο σας κατά μέγιστο μία ώρα μετά την υποβολή της δήλωσης. Παρακαλείστε να αποθηκεύσετε και να μη διαγράψετε το συγκεκριμένο ηλεκτρονικό μήνυμα. Σε περίπτωση που δε</w:t>
      </w:r>
      <w:r w:rsidR="00437AA8">
        <w:t>ν</w:t>
      </w:r>
      <w:r w:rsidRPr="00066DFC">
        <w:t xml:space="preserve"> λάβετε το σχετικό μήνυμα και αφού ελέγξετε το φάκελο με την ανεπιθύμητη αλληλογραφία, επικοινωνήστε με τη γραμματεία του τμήματος για περαιτέρω ενέργειες και οδηγίες.</w:t>
      </w:r>
    </w:p>
    <w:sectPr w:rsidR="00CB6BF4" w:rsidRPr="00066DFC" w:rsidSect="00ED7D14">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w:panose1 w:val="02040502050505030304"/>
    <w:charset w:val="A1"/>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730B"/>
    <w:multiLevelType w:val="hybridMultilevel"/>
    <w:tmpl w:val="8CDC4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BE7CC5"/>
    <w:multiLevelType w:val="multilevel"/>
    <w:tmpl w:val="E96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5604A"/>
    <w:multiLevelType w:val="hybridMultilevel"/>
    <w:tmpl w:val="6AC8E80A"/>
    <w:lvl w:ilvl="0" w:tplc="6A083CEA">
      <w:numFmt w:val="bullet"/>
      <w:lvlText w:val="•"/>
      <w:lvlJc w:val="left"/>
      <w:pPr>
        <w:ind w:left="1080" w:hanging="72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15242B"/>
    <w:multiLevelType w:val="hybridMultilevel"/>
    <w:tmpl w:val="49F6AF06"/>
    <w:lvl w:ilvl="0" w:tplc="6A083CEA">
      <w:numFmt w:val="bullet"/>
      <w:lvlText w:val="•"/>
      <w:lvlJc w:val="left"/>
      <w:pPr>
        <w:ind w:left="1080" w:hanging="72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98"/>
    <w:rsid w:val="000236EF"/>
    <w:rsid w:val="0005233A"/>
    <w:rsid w:val="00057E7B"/>
    <w:rsid w:val="00066DFC"/>
    <w:rsid w:val="00092C6A"/>
    <w:rsid w:val="000B57EB"/>
    <w:rsid w:val="000D1CA9"/>
    <w:rsid w:val="000E7FB9"/>
    <w:rsid w:val="00154C13"/>
    <w:rsid w:val="001C2F9B"/>
    <w:rsid w:val="001C7CFE"/>
    <w:rsid w:val="001D73D2"/>
    <w:rsid w:val="002368AB"/>
    <w:rsid w:val="002437F4"/>
    <w:rsid w:val="002C30CB"/>
    <w:rsid w:val="002F5652"/>
    <w:rsid w:val="002F6F31"/>
    <w:rsid w:val="00366094"/>
    <w:rsid w:val="00380EC7"/>
    <w:rsid w:val="003C238A"/>
    <w:rsid w:val="003D3889"/>
    <w:rsid w:val="00424CE6"/>
    <w:rsid w:val="00437AA8"/>
    <w:rsid w:val="00443233"/>
    <w:rsid w:val="004573E9"/>
    <w:rsid w:val="004628BC"/>
    <w:rsid w:val="0046453D"/>
    <w:rsid w:val="00494E72"/>
    <w:rsid w:val="004F5654"/>
    <w:rsid w:val="00541836"/>
    <w:rsid w:val="005663CC"/>
    <w:rsid w:val="00596990"/>
    <w:rsid w:val="00627B7E"/>
    <w:rsid w:val="00673DDC"/>
    <w:rsid w:val="006A082C"/>
    <w:rsid w:val="006A4601"/>
    <w:rsid w:val="006B0B52"/>
    <w:rsid w:val="006F3A34"/>
    <w:rsid w:val="007653FA"/>
    <w:rsid w:val="00786A36"/>
    <w:rsid w:val="007955F8"/>
    <w:rsid w:val="007A7FC9"/>
    <w:rsid w:val="007D1E7F"/>
    <w:rsid w:val="008010BB"/>
    <w:rsid w:val="008236FE"/>
    <w:rsid w:val="00843AF8"/>
    <w:rsid w:val="008664AE"/>
    <w:rsid w:val="00872745"/>
    <w:rsid w:val="00875FEC"/>
    <w:rsid w:val="009135DA"/>
    <w:rsid w:val="00926F64"/>
    <w:rsid w:val="00957DA8"/>
    <w:rsid w:val="009C2365"/>
    <w:rsid w:val="00A01E89"/>
    <w:rsid w:val="00A1146E"/>
    <w:rsid w:val="00A124FD"/>
    <w:rsid w:val="00A16571"/>
    <w:rsid w:val="00A275DF"/>
    <w:rsid w:val="00AA49A3"/>
    <w:rsid w:val="00AA61D7"/>
    <w:rsid w:val="00AC3ED1"/>
    <w:rsid w:val="00B03BE8"/>
    <w:rsid w:val="00B15BC3"/>
    <w:rsid w:val="00B369B3"/>
    <w:rsid w:val="00B47515"/>
    <w:rsid w:val="00B71CB0"/>
    <w:rsid w:val="00BD56DE"/>
    <w:rsid w:val="00BF4672"/>
    <w:rsid w:val="00CB5BB6"/>
    <w:rsid w:val="00CB67DA"/>
    <w:rsid w:val="00CB6BF4"/>
    <w:rsid w:val="00D67140"/>
    <w:rsid w:val="00DB079B"/>
    <w:rsid w:val="00DB28BF"/>
    <w:rsid w:val="00DF1933"/>
    <w:rsid w:val="00E033B2"/>
    <w:rsid w:val="00E23A8C"/>
    <w:rsid w:val="00E41DC0"/>
    <w:rsid w:val="00E424AD"/>
    <w:rsid w:val="00E43698"/>
    <w:rsid w:val="00E67F8D"/>
    <w:rsid w:val="00E9180B"/>
    <w:rsid w:val="00EC5305"/>
    <w:rsid w:val="00ED7D14"/>
    <w:rsid w:val="00ED7FCC"/>
    <w:rsid w:val="00EE0362"/>
    <w:rsid w:val="00EF01B4"/>
    <w:rsid w:val="00F84692"/>
    <w:rsid w:val="00F92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87853-8659-4965-9EC2-0E0C0E70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B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56DE"/>
    <w:rPr>
      <w:rFonts w:ascii="Segoe UI" w:hAnsi="Segoe UI" w:cs="Segoe UI"/>
      <w:sz w:val="18"/>
      <w:szCs w:val="18"/>
    </w:rPr>
  </w:style>
  <w:style w:type="character" w:customStyle="1" w:styleId="Char">
    <w:name w:val="Κείμενο πλαισίου Char"/>
    <w:basedOn w:val="a0"/>
    <w:link w:val="a3"/>
    <w:uiPriority w:val="99"/>
    <w:semiHidden/>
    <w:rsid w:val="00BD56DE"/>
    <w:rPr>
      <w:rFonts w:ascii="Segoe UI" w:eastAsia="Times New Roman" w:hAnsi="Segoe UI" w:cs="Segoe UI"/>
      <w:sz w:val="18"/>
      <w:szCs w:val="18"/>
      <w:lang w:eastAsia="el-GR"/>
    </w:rPr>
  </w:style>
  <w:style w:type="paragraph" w:styleId="Web">
    <w:name w:val="Normal (Web)"/>
    <w:basedOn w:val="a"/>
    <w:uiPriority w:val="99"/>
    <w:unhideWhenUsed/>
    <w:rsid w:val="007D1E7F"/>
    <w:pPr>
      <w:spacing w:before="100" w:beforeAutospacing="1" w:after="100" w:afterAutospacing="1"/>
    </w:pPr>
  </w:style>
  <w:style w:type="character" w:styleId="a4">
    <w:name w:val="Strong"/>
    <w:basedOn w:val="a0"/>
    <w:uiPriority w:val="22"/>
    <w:qFormat/>
    <w:rsid w:val="007D1E7F"/>
    <w:rPr>
      <w:b/>
      <w:bCs/>
    </w:rPr>
  </w:style>
  <w:style w:type="paragraph" w:customStyle="1" w:styleId="Default">
    <w:name w:val="Default"/>
    <w:rsid w:val="007955F8"/>
    <w:pPr>
      <w:autoSpaceDE w:val="0"/>
      <w:autoSpaceDN w:val="0"/>
      <w:adjustRightInd w:val="0"/>
      <w:spacing w:after="0" w:line="240" w:lineRule="auto"/>
    </w:pPr>
    <w:rPr>
      <w:rFonts w:ascii="Palatino Linotype" w:hAnsi="Palatino Linotype" w:cs="Palatino Linotype"/>
      <w:color w:val="000000"/>
      <w:sz w:val="24"/>
      <w:szCs w:val="24"/>
    </w:rPr>
  </w:style>
  <w:style w:type="character" w:styleId="-">
    <w:name w:val="Hyperlink"/>
    <w:basedOn w:val="a0"/>
    <w:uiPriority w:val="99"/>
    <w:unhideWhenUsed/>
    <w:rsid w:val="00EF01B4"/>
    <w:rPr>
      <w:color w:val="0563C1" w:themeColor="hyperlink"/>
      <w:u w:val="single"/>
    </w:rPr>
  </w:style>
  <w:style w:type="character" w:styleId="-0">
    <w:name w:val="FollowedHyperlink"/>
    <w:basedOn w:val="a0"/>
    <w:uiPriority w:val="99"/>
    <w:semiHidden/>
    <w:unhideWhenUsed/>
    <w:rsid w:val="00EF0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0820">
      <w:bodyDiv w:val="1"/>
      <w:marLeft w:val="0"/>
      <w:marRight w:val="0"/>
      <w:marTop w:val="0"/>
      <w:marBottom w:val="0"/>
      <w:divBdr>
        <w:top w:val="none" w:sz="0" w:space="0" w:color="auto"/>
        <w:left w:val="none" w:sz="0" w:space="0" w:color="auto"/>
        <w:bottom w:val="none" w:sz="0" w:space="0" w:color="auto"/>
        <w:right w:val="none" w:sz="0" w:space="0" w:color="auto"/>
      </w:divBdr>
    </w:div>
    <w:div w:id="900021410">
      <w:bodyDiv w:val="1"/>
      <w:marLeft w:val="0"/>
      <w:marRight w:val="0"/>
      <w:marTop w:val="0"/>
      <w:marBottom w:val="0"/>
      <w:divBdr>
        <w:top w:val="none" w:sz="0" w:space="0" w:color="auto"/>
        <w:left w:val="none" w:sz="0" w:space="0" w:color="auto"/>
        <w:bottom w:val="none" w:sz="0" w:space="0" w:color="auto"/>
        <w:right w:val="none" w:sz="0" w:space="0" w:color="auto"/>
      </w:divBdr>
    </w:div>
    <w:div w:id="9226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cretary.uop.gr/uni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cretary.uop.gr/unistude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2669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dc:creator>
  <cp:lastModifiedBy>sofia</cp:lastModifiedBy>
  <cp:revision>3</cp:revision>
  <cp:lastPrinted>2019-09-06T10:36:00Z</cp:lastPrinted>
  <dcterms:created xsi:type="dcterms:W3CDTF">2021-03-16T09:22:00Z</dcterms:created>
  <dcterms:modified xsi:type="dcterms:W3CDTF">2021-03-16T11:14:00Z</dcterms:modified>
</cp:coreProperties>
</file>